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CB8" w:rsidRPr="00FD6198" w:rsidRDefault="00FE71D0" w:rsidP="00287223">
      <w:pPr>
        <w:jc w:val="center"/>
        <w:rPr>
          <w:b/>
          <w:sz w:val="32"/>
          <w:szCs w:val="32"/>
        </w:rPr>
      </w:pPr>
      <w:r w:rsidRPr="00FD6198">
        <w:rPr>
          <w:b/>
          <w:sz w:val="32"/>
          <w:szCs w:val="32"/>
        </w:rPr>
        <w:t>Introduction to</w:t>
      </w:r>
      <w:r w:rsidR="00AB1340" w:rsidRPr="00FD6198">
        <w:rPr>
          <w:b/>
          <w:sz w:val="32"/>
          <w:szCs w:val="32"/>
        </w:rPr>
        <w:t xml:space="preserve"> </w:t>
      </w:r>
      <w:r w:rsidR="00CD6B78" w:rsidRPr="00FD6198">
        <w:rPr>
          <w:b/>
          <w:sz w:val="32"/>
          <w:szCs w:val="32"/>
        </w:rPr>
        <w:t>Urban Site Index</w:t>
      </w:r>
    </w:p>
    <w:p w:rsidR="00FE71D0" w:rsidRPr="00694334" w:rsidRDefault="00FE71D0" w:rsidP="00AB1340">
      <w:pPr>
        <w:spacing w:after="0"/>
        <w:rPr>
          <w:b/>
          <w:sz w:val="24"/>
          <w:szCs w:val="24"/>
        </w:rPr>
      </w:pPr>
      <w:r w:rsidRPr="00694334">
        <w:rPr>
          <w:b/>
          <w:sz w:val="24"/>
          <w:szCs w:val="24"/>
        </w:rPr>
        <w:t>Introduction</w:t>
      </w:r>
    </w:p>
    <w:p w:rsidR="00FE71D0" w:rsidRPr="00DF6253" w:rsidRDefault="00FE71D0" w:rsidP="00EB4057">
      <w:pPr>
        <w:spacing w:after="0" w:line="240" w:lineRule="auto"/>
        <w:rPr>
          <w:sz w:val="24"/>
          <w:szCs w:val="24"/>
        </w:rPr>
      </w:pPr>
      <w:r w:rsidRPr="00DF6253">
        <w:rPr>
          <w:sz w:val="24"/>
          <w:szCs w:val="24"/>
        </w:rPr>
        <w:t>A critical step in the successful management of the urban forest is p</w:t>
      </w:r>
      <w:r w:rsidR="00CD6B78" w:rsidRPr="00DF6253">
        <w:rPr>
          <w:sz w:val="24"/>
          <w:szCs w:val="24"/>
        </w:rPr>
        <w:t>utting</w:t>
      </w:r>
      <w:r w:rsidR="00AB1340" w:rsidRPr="00DF6253">
        <w:rPr>
          <w:sz w:val="24"/>
          <w:szCs w:val="24"/>
        </w:rPr>
        <w:t xml:space="preserve"> </w:t>
      </w:r>
      <w:r w:rsidR="00CD6B78" w:rsidRPr="00DF6253">
        <w:rPr>
          <w:sz w:val="24"/>
          <w:szCs w:val="24"/>
        </w:rPr>
        <w:t>the right tree in the right location</w:t>
      </w:r>
      <w:r w:rsidRPr="00DF6253">
        <w:rPr>
          <w:sz w:val="24"/>
          <w:szCs w:val="24"/>
        </w:rPr>
        <w:t xml:space="preserve">.  </w:t>
      </w:r>
      <w:r w:rsidR="00CD6B78" w:rsidRPr="00DF6253">
        <w:rPr>
          <w:sz w:val="24"/>
          <w:szCs w:val="24"/>
        </w:rPr>
        <w:t xml:space="preserve"> </w:t>
      </w:r>
      <w:r w:rsidRPr="00DF6253">
        <w:rPr>
          <w:sz w:val="24"/>
          <w:szCs w:val="24"/>
        </w:rPr>
        <w:t xml:space="preserve">The right tree in the right location </w:t>
      </w:r>
      <w:r w:rsidR="00CD6B78" w:rsidRPr="00DF6253">
        <w:rPr>
          <w:sz w:val="24"/>
          <w:szCs w:val="24"/>
        </w:rPr>
        <w:t>is as much about tree har</w:t>
      </w:r>
      <w:r w:rsidR="00862EFF" w:rsidRPr="00DF6253">
        <w:rPr>
          <w:sz w:val="24"/>
          <w:szCs w:val="24"/>
        </w:rPr>
        <w:t>d</w:t>
      </w:r>
      <w:r w:rsidR="00CD6B78" w:rsidRPr="00DF6253">
        <w:rPr>
          <w:sz w:val="24"/>
          <w:szCs w:val="24"/>
        </w:rPr>
        <w:t>iness as it is about tree size.  If an urban forester can m</w:t>
      </w:r>
      <w:bookmarkStart w:id="0" w:name="_GoBack"/>
      <w:bookmarkEnd w:id="0"/>
      <w:r w:rsidR="00CD6B78" w:rsidRPr="00DF6253">
        <w:rPr>
          <w:sz w:val="24"/>
          <w:szCs w:val="24"/>
        </w:rPr>
        <w:t xml:space="preserve">atch tough tree species to harsh sites and more sensitive tree species to </w:t>
      </w:r>
      <w:r w:rsidR="00A71E80" w:rsidRPr="00DF6253">
        <w:rPr>
          <w:sz w:val="24"/>
          <w:szCs w:val="24"/>
        </w:rPr>
        <w:t>higher quality</w:t>
      </w:r>
      <w:r w:rsidR="00CD6B78" w:rsidRPr="00DF6253">
        <w:rPr>
          <w:sz w:val="24"/>
          <w:szCs w:val="24"/>
        </w:rPr>
        <w:t xml:space="preserve"> sites</w:t>
      </w:r>
      <w:r w:rsidR="00C77D97" w:rsidRPr="00DF6253">
        <w:rPr>
          <w:sz w:val="24"/>
          <w:szCs w:val="24"/>
        </w:rPr>
        <w:t>,</w:t>
      </w:r>
      <w:r w:rsidR="00CD6B78" w:rsidRPr="00DF6253">
        <w:rPr>
          <w:sz w:val="24"/>
          <w:szCs w:val="24"/>
        </w:rPr>
        <w:t xml:space="preserve"> a community can utilize a wider variety of species in their urban forest and create a more stable</w:t>
      </w:r>
      <w:r w:rsidR="0073096C" w:rsidRPr="00DF6253">
        <w:rPr>
          <w:sz w:val="24"/>
          <w:szCs w:val="24"/>
        </w:rPr>
        <w:t xml:space="preserve">, </w:t>
      </w:r>
      <w:r w:rsidR="00CD6B78" w:rsidRPr="00DF6253">
        <w:rPr>
          <w:sz w:val="24"/>
          <w:szCs w:val="24"/>
        </w:rPr>
        <w:t xml:space="preserve">sustainable tree population. </w:t>
      </w:r>
      <w:r w:rsidR="004301D4" w:rsidRPr="00DF6253">
        <w:rPr>
          <w:sz w:val="24"/>
          <w:szCs w:val="24"/>
        </w:rPr>
        <w:t xml:space="preserve">Urban </w:t>
      </w:r>
      <w:r w:rsidR="006E2F45" w:rsidRPr="00DF6253">
        <w:rPr>
          <w:sz w:val="24"/>
          <w:szCs w:val="24"/>
        </w:rPr>
        <w:t>Site I</w:t>
      </w:r>
      <w:r w:rsidR="004301D4" w:rsidRPr="00DF6253">
        <w:rPr>
          <w:sz w:val="24"/>
          <w:szCs w:val="24"/>
        </w:rPr>
        <w:t>ndex is</w:t>
      </w:r>
      <w:r w:rsidR="00B56936" w:rsidRPr="00DF6253">
        <w:rPr>
          <w:sz w:val="24"/>
          <w:szCs w:val="24"/>
        </w:rPr>
        <w:t xml:space="preserve"> </w:t>
      </w:r>
      <w:r w:rsidR="006E2F45" w:rsidRPr="00DF6253">
        <w:rPr>
          <w:sz w:val="24"/>
          <w:szCs w:val="24"/>
        </w:rPr>
        <w:t xml:space="preserve">a </w:t>
      </w:r>
      <w:r w:rsidR="00B56936" w:rsidRPr="00DF6253">
        <w:rPr>
          <w:sz w:val="24"/>
          <w:szCs w:val="24"/>
        </w:rPr>
        <w:t xml:space="preserve">systematic approach </w:t>
      </w:r>
      <w:r w:rsidR="00EC5166" w:rsidRPr="00DF6253">
        <w:rPr>
          <w:sz w:val="24"/>
          <w:szCs w:val="24"/>
        </w:rPr>
        <w:t xml:space="preserve">for </w:t>
      </w:r>
      <w:r w:rsidR="00B56936" w:rsidRPr="00DF6253">
        <w:rPr>
          <w:sz w:val="24"/>
          <w:szCs w:val="24"/>
        </w:rPr>
        <w:t>evaluating site</w:t>
      </w:r>
      <w:r w:rsidR="006E2F45" w:rsidRPr="00DF6253">
        <w:rPr>
          <w:sz w:val="24"/>
          <w:szCs w:val="24"/>
        </w:rPr>
        <w:t>s</w:t>
      </w:r>
      <w:r w:rsidR="00EC5166" w:rsidRPr="00DF6253">
        <w:rPr>
          <w:sz w:val="24"/>
          <w:szCs w:val="24"/>
        </w:rPr>
        <w:t xml:space="preserve"> with a </w:t>
      </w:r>
      <w:r w:rsidR="004301D4" w:rsidRPr="00DF6253">
        <w:rPr>
          <w:sz w:val="24"/>
          <w:szCs w:val="24"/>
        </w:rPr>
        <w:t>corresponding</w:t>
      </w:r>
      <w:r w:rsidR="00EC5166" w:rsidRPr="00DF6253">
        <w:rPr>
          <w:sz w:val="24"/>
          <w:szCs w:val="24"/>
        </w:rPr>
        <w:t xml:space="preserve"> species evaluation. </w:t>
      </w:r>
    </w:p>
    <w:p w:rsidR="00FE71D0" w:rsidRPr="00694334" w:rsidRDefault="00FE71D0" w:rsidP="00BB6086">
      <w:pPr>
        <w:spacing w:before="240" w:after="0"/>
        <w:rPr>
          <w:b/>
          <w:sz w:val="24"/>
          <w:szCs w:val="24"/>
        </w:rPr>
      </w:pPr>
      <w:r w:rsidRPr="00694334">
        <w:rPr>
          <w:b/>
          <w:sz w:val="24"/>
          <w:szCs w:val="24"/>
        </w:rPr>
        <w:t>History</w:t>
      </w:r>
    </w:p>
    <w:p w:rsidR="00E356FD" w:rsidRPr="00EB4057" w:rsidRDefault="0073096C" w:rsidP="00EB4057">
      <w:pPr>
        <w:spacing w:after="0" w:line="240" w:lineRule="auto"/>
        <w:rPr>
          <w:sz w:val="24"/>
          <w:szCs w:val="24"/>
        </w:rPr>
      </w:pPr>
      <w:r w:rsidRPr="00DF6253">
        <w:rPr>
          <w:sz w:val="24"/>
          <w:szCs w:val="24"/>
        </w:rPr>
        <w:t>In August of 20</w:t>
      </w:r>
      <w:r w:rsidR="000D3657" w:rsidRPr="00DF6253">
        <w:rPr>
          <w:sz w:val="24"/>
          <w:szCs w:val="24"/>
        </w:rPr>
        <w:t>09</w:t>
      </w:r>
      <w:r w:rsidR="00BB6086">
        <w:rPr>
          <w:sz w:val="24"/>
          <w:szCs w:val="24"/>
        </w:rPr>
        <w:t>,</w:t>
      </w:r>
      <w:r w:rsidR="000D3657" w:rsidRPr="00DF6253">
        <w:rPr>
          <w:sz w:val="24"/>
          <w:szCs w:val="24"/>
        </w:rPr>
        <w:t xml:space="preserve"> </w:t>
      </w:r>
      <w:r w:rsidR="00BB6086" w:rsidRPr="00DF6253">
        <w:rPr>
          <w:sz w:val="24"/>
          <w:szCs w:val="24"/>
        </w:rPr>
        <w:t xml:space="preserve">Alan Siewert </w:t>
      </w:r>
      <w:r w:rsidR="000D3657" w:rsidRPr="00DF6253">
        <w:rPr>
          <w:sz w:val="24"/>
          <w:szCs w:val="24"/>
        </w:rPr>
        <w:t>and</w:t>
      </w:r>
      <w:r w:rsidR="00BB6086" w:rsidRPr="00BB6086">
        <w:rPr>
          <w:sz w:val="24"/>
          <w:szCs w:val="24"/>
        </w:rPr>
        <w:t xml:space="preserve"> </w:t>
      </w:r>
      <w:r w:rsidR="00BB6086" w:rsidRPr="00DF6253">
        <w:rPr>
          <w:sz w:val="24"/>
          <w:szCs w:val="24"/>
        </w:rPr>
        <w:t>Stephanie Miller</w:t>
      </w:r>
      <w:r w:rsidR="000D3657" w:rsidRPr="00DF6253">
        <w:rPr>
          <w:sz w:val="24"/>
          <w:szCs w:val="24"/>
        </w:rPr>
        <w:t>,</w:t>
      </w:r>
      <w:r w:rsidR="00BB6086">
        <w:rPr>
          <w:sz w:val="24"/>
          <w:szCs w:val="24"/>
        </w:rPr>
        <w:t xml:space="preserve"> </w:t>
      </w:r>
      <w:r w:rsidR="000D3657" w:rsidRPr="00DF6253">
        <w:rPr>
          <w:sz w:val="24"/>
          <w:szCs w:val="24"/>
        </w:rPr>
        <w:t>Urban forester</w:t>
      </w:r>
      <w:r w:rsidR="00862EFF" w:rsidRPr="00DF6253">
        <w:rPr>
          <w:sz w:val="24"/>
          <w:szCs w:val="24"/>
        </w:rPr>
        <w:t>s</w:t>
      </w:r>
      <w:r w:rsidR="000D3657" w:rsidRPr="00DF6253">
        <w:rPr>
          <w:sz w:val="24"/>
          <w:szCs w:val="24"/>
        </w:rPr>
        <w:t xml:space="preserve"> with the Ohio Division of Forestry</w:t>
      </w:r>
      <w:r w:rsidR="00BB6086">
        <w:rPr>
          <w:sz w:val="24"/>
          <w:szCs w:val="24"/>
        </w:rPr>
        <w:t>,</w:t>
      </w:r>
      <w:r w:rsidR="000D3657" w:rsidRPr="00DF6253">
        <w:rPr>
          <w:sz w:val="24"/>
          <w:szCs w:val="24"/>
        </w:rPr>
        <w:t xml:space="preserve"> </w:t>
      </w:r>
      <w:r w:rsidR="00287223" w:rsidRPr="00DF6253">
        <w:rPr>
          <w:sz w:val="24"/>
          <w:szCs w:val="24"/>
        </w:rPr>
        <w:t>developed the</w:t>
      </w:r>
      <w:r w:rsidR="000D3657" w:rsidRPr="00DF6253">
        <w:rPr>
          <w:sz w:val="24"/>
          <w:szCs w:val="24"/>
        </w:rPr>
        <w:t xml:space="preserve"> Urban Site Index</w:t>
      </w:r>
      <w:r w:rsidR="00287223" w:rsidRPr="00DF6253">
        <w:rPr>
          <w:sz w:val="24"/>
          <w:szCs w:val="24"/>
        </w:rPr>
        <w:t xml:space="preserve"> </w:t>
      </w:r>
      <w:r w:rsidR="00E356FD" w:rsidRPr="00DF6253">
        <w:rPr>
          <w:sz w:val="24"/>
          <w:szCs w:val="24"/>
        </w:rPr>
        <w:t>(USI) process to allow Tree Commission Academy students to successfully and accurately evaluate street tree planting sites</w:t>
      </w:r>
      <w:r w:rsidR="00BB6086">
        <w:rPr>
          <w:sz w:val="24"/>
          <w:szCs w:val="24"/>
        </w:rPr>
        <w:t xml:space="preserve"> </w:t>
      </w:r>
      <w:r w:rsidR="00BB6086" w:rsidRPr="00EB4057">
        <w:rPr>
          <w:sz w:val="24"/>
          <w:szCs w:val="24"/>
        </w:rPr>
        <w:t>inexpensively and simply</w:t>
      </w:r>
      <w:r w:rsidR="00E356FD" w:rsidRPr="00EB4057">
        <w:rPr>
          <w:sz w:val="24"/>
          <w:szCs w:val="24"/>
        </w:rPr>
        <w:t>.</w:t>
      </w:r>
    </w:p>
    <w:p w:rsidR="00E356FD" w:rsidRPr="00694334" w:rsidRDefault="00E356FD" w:rsidP="00BB6086">
      <w:pPr>
        <w:spacing w:before="240" w:after="0"/>
        <w:rPr>
          <w:b/>
          <w:sz w:val="24"/>
          <w:szCs w:val="24"/>
        </w:rPr>
      </w:pPr>
      <w:r w:rsidRPr="00694334">
        <w:rPr>
          <w:b/>
          <w:sz w:val="24"/>
          <w:szCs w:val="24"/>
        </w:rPr>
        <w:t>Process</w:t>
      </w:r>
    </w:p>
    <w:p w:rsidR="00CD6B78" w:rsidRPr="00DF6253" w:rsidRDefault="00E356FD" w:rsidP="00EB4057">
      <w:pPr>
        <w:spacing w:after="0" w:line="240" w:lineRule="auto"/>
        <w:rPr>
          <w:sz w:val="24"/>
          <w:szCs w:val="24"/>
        </w:rPr>
      </w:pPr>
      <w:r w:rsidRPr="00DF6253">
        <w:rPr>
          <w:sz w:val="24"/>
          <w:szCs w:val="24"/>
        </w:rPr>
        <w:t>USI is</w:t>
      </w:r>
      <w:r w:rsidR="000D3657" w:rsidRPr="00DF6253">
        <w:rPr>
          <w:sz w:val="24"/>
          <w:szCs w:val="24"/>
        </w:rPr>
        <w:t xml:space="preserve"> </w:t>
      </w:r>
      <w:r w:rsidR="00862EFF" w:rsidRPr="00DF6253">
        <w:rPr>
          <w:sz w:val="24"/>
          <w:szCs w:val="24"/>
        </w:rPr>
        <w:t>a</w:t>
      </w:r>
      <w:r w:rsidR="000D3657" w:rsidRPr="00DF6253">
        <w:rPr>
          <w:sz w:val="24"/>
          <w:szCs w:val="24"/>
        </w:rPr>
        <w:t xml:space="preserve"> rapid assessment tool that utilizes </w:t>
      </w:r>
      <w:r w:rsidR="00A71E80" w:rsidRPr="00DF6253">
        <w:rPr>
          <w:sz w:val="24"/>
          <w:szCs w:val="24"/>
        </w:rPr>
        <w:t>eight</w:t>
      </w:r>
      <w:r w:rsidR="000D3657" w:rsidRPr="00DF6253">
        <w:rPr>
          <w:sz w:val="24"/>
          <w:szCs w:val="24"/>
        </w:rPr>
        <w:t xml:space="preserve"> </w:t>
      </w:r>
      <w:r w:rsidR="00287223" w:rsidRPr="00DF6253">
        <w:rPr>
          <w:sz w:val="24"/>
          <w:szCs w:val="24"/>
        </w:rPr>
        <w:t>observations</w:t>
      </w:r>
      <w:r w:rsidR="000D3657" w:rsidRPr="00DF6253">
        <w:rPr>
          <w:sz w:val="24"/>
          <w:szCs w:val="24"/>
        </w:rPr>
        <w:t xml:space="preserve">, </w:t>
      </w:r>
      <w:r w:rsidR="00A71E80" w:rsidRPr="00DF6253">
        <w:rPr>
          <w:sz w:val="24"/>
          <w:szCs w:val="24"/>
        </w:rPr>
        <w:t>four</w:t>
      </w:r>
      <w:r w:rsidR="000D3657" w:rsidRPr="00DF6253">
        <w:rPr>
          <w:sz w:val="24"/>
          <w:szCs w:val="24"/>
        </w:rPr>
        <w:t xml:space="preserve"> </w:t>
      </w:r>
      <w:proofErr w:type="gramStart"/>
      <w:r w:rsidR="000D3657" w:rsidRPr="00DF6253">
        <w:rPr>
          <w:sz w:val="24"/>
          <w:szCs w:val="24"/>
        </w:rPr>
        <w:t>soil</w:t>
      </w:r>
      <w:proofErr w:type="gramEnd"/>
      <w:r w:rsidR="000D3657" w:rsidRPr="00DF6253">
        <w:rPr>
          <w:sz w:val="24"/>
          <w:szCs w:val="24"/>
        </w:rPr>
        <w:t xml:space="preserve"> and </w:t>
      </w:r>
      <w:r w:rsidR="00A71E80" w:rsidRPr="00DF6253">
        <w:rPr>
          <w:sz w:val="24"/>
          <w:szCs w:val="24"/>
        </w:rPr>
        <w:t>four</w:t>
      </w:r>
      <w:r w:rsidR="000D3657" w:rsidRPr="00DF6253">
        <w:rPr>
          <w:sz w:val="24"/>
          <w:szCs w:val="24"/>
        </w:rPr>
        <w:t xml:space="preserve"> street, to assess the quality</w:t>
      </w:r>
      <w:r w:rsidR="00BB6086">
        <w:rPr>
          <w:sz w:val="24"/>
          <w:szCs w:val="24"/>
        </w:rPr>
        <w:t xml:space="preserve"> of the planting site on a </w:t>
      </w:r>
      <w:proofErr w:type="spellStart"/>
      <w:r w:rsidR="00BB6086">
        <w:rPr>
          <w:sz w:val="24"/>
          <w:szCs w:val="24"/>
        </w:rPr>
        <w:t>tree</w:t>
      </w:r>
      <w:r w:rsidR="000D3657" w:rsidRPr="00DF6253">
        <w:rPr>
          <w:sz w:val="24"/>
          <w:szCs w:val="24"/>
        </w:rPr>
        <w:t>lawn</w:t>
      </w:r>
      <w:proofErr w:type="spellEnd"/>
      <w:r w:rsidR="000D3657" w:rsidRPr="00DF6253">
        <w:rPr>
          <w:sz w:val="24"/>
          <w:szCs w:val="24"/>
        </w:rPr>
        <w:t xml:space="preserve">.  </w:t>
      </w:r>
      <w:r w:rsidR="00DF6253">
        <w:rPr>
          <w:sz w:val="24"/>
          <w:szCs w:val="24"/>
        </w:rPr>
        <w:t>The four soil observation</w:t>
      </w:r>
      <w:r w:rsidR="00D17AD6">
        <w:rPr>
          <w:sz w:val="24"/>
          <w:szCs w:val="24"/>
        </w:rPr>
        <w:t>s</w:t>
      </w:r>
      <w:r w:rsidR="00DF6253">
        <w:rPr>
          <w:sz w:val="24"/>
          <w:szCs w:val="24"/>
        </w:rPr>
        <w:t xml:space="preserve"> are score</w:t>
      </w:r>
      <w:r w:rsidR="00D17AD6">
        <w:rPr>
          <w:sz w:val="24"/>
          <w:szCs w:val="24"/>
        </w:rPr>
        <w:t>d</w:t>
      </w:r>
      <w:r w:rsidR="00DF6253">
        <w:rPr>
          <w:sz w:val="24"/>
          <w:szCs w:val="24"/>
        </w:rPr>
        <w:t xml:space="preserve"> 0-3 and only require a soil probe or shovel to do the assessment.</w:t>
      </w:r>
      <w:r w:rsidR="00BB6086">
        <w:rPr>
          <w:sz w:val="24"/>
          <w:szCs w:val="24"/>
        </w:rPr>
        <w:t xml:space="preserve"> </w:t>
      </w:r>
      <w:r w:rsidR="00DF6253">
        <w:rPr>
          <w:sz w:val="24"/>
          <w:szCs w:val="24"/>
        </w:rPr>
        <w:t xml:space="preserve"> The four street assessments are scored 0-2 and need no equipment to assess.</w:t>
      </w:r>
      <w:r w:rsidR="00DF6253" w:rsidRPr="00DF6253">
        <w:rPr>
          <w:sz w:val="24"/>
          <w:szCs w:val="24"/>
        </w:rPr>
        <w:t xml:space="preserve"> </w:t>
      </w:r>
      <w:r w:rsidR="00BB6086">
        <w:rPr>
          <w:sz w:val="24"/>
          <w:szCs w:val="24"/>
        </w:rPr>
        <w:t xml:space="preserve"> </w:t>
      </w:r>
      <w:r w:rsidR="00DF6253" w:rsidRPr="00DF6253">
        <w:rPr>
          <w:sz w:val="24"/>
          <w:szCs w:val="24"/>
        </w:rPr>
        <w:t>The</w:t>
      </w:r>
      <w:r w:rsidR="000D3657" w:rsidRPr="00DF6253">
        <w:rPr>
          <w:sz w:val="24"/>
          <w:szCs w:val="24"/>
        </w:rPr>
        <w:t xml:space="preserve"> USI </w:t>
      </w:r>
      <w:r w:rsidR="00287223" w:rsidRPr="00DF6253">
        <w:rPr>
          <w:sz w:val="24"/>
          <w:szCs w:val="24"/>
        </w:rPr>
        <w:t>a</w:t>
      </w:r>
      <w:r w:rsidR="000D3657" w:rsidRPr="00DF6253">
        <w:rPr>
          <w:sz w:val="24"/>
          <w:szCs w:val="24"/>
        </w:rPr>
        <w:t xml:space="preserve">ssessment assigns a number between 0 and 20 </w:t>
      </w:r>
      <w:r w:rsidR="00862EFF" w:rsidRPr="00DF6253">
        <w:rPr>
          <w:sz w:val="24"/>
          <w:szCs w:val="24"/>
        </w:rPr>
        <w:t xml:space="preserve">for a street or site.  </w:t>
      </w:r>
      <w:r w:rsidR="00DF6253">
        <w:rPr>
          <w:sz w:val="24"/>
          <w:szCs w:val="24"/>
        </w:rPr>
        <w:t>A score of 20 is a very good site and any species can be expected to do well there.  A score of less than about 8 appears to be incapable of support</w:t>
      </w:r>
      <w:r w:rsidR="00D17AD6">
        <w:rPr>
          <w:sz w:val="24"/>
          <w:szCs w:val="24"/>
        </w:rPr>
        <w:t>ing</w:t>
      </w:r>
      <w:r w:rsidR="00DF6253">
        <w:rPr>
          <w:sz w:val="24"/>
          <w:szCs w:val="24"/>
        </w:rPr>
        <w:t xml:space="preserve"> plant life.</w:t>
      </w:r>
      <w:r w:rsidR="003D6614">
        <w:rPr>
          <w:sz w:val="24"/>
          <w:szCs w:val="24"/>
        </w:rPr>
        <w:t xml:space="preserve"> </w:t>
      </w:r>
      <w:r w:rsidR="00DF6253">
        <w:rPr>
          <w:sz w:val="24"/>
          <w:szCs w:val="24"/>
        </w:rPr>
        <w:t xml:space="preserve"> </w:t>
      </w:r>
      <w:r w:rsidR="00862EFF" w:rsidRPr="00DF6253">
        <w:rPr>
          <w:sz w:val="24"/>
          <w:szCs w:val="24"/>
        </w:rPr>
        <w:t>A</w:t>
      </w:r>
      <w:r w:rsidR="00287223" w:rsidRPr="00DF6253">
        <w:rPr>
          <w:sz w:val="24"/>
          <w:szCs w:val="24"/>
        </w:rPr>
        <w:t xml:space="preserve">n </w:t>
      </w:r>
      <w:r w:rsidR="000D3657" w:rsidRPr="00DF6253">
        <w:rPr>
          <w:sz w:val="24"/>
          <w:szCs w:val="24"/>
        </w:rPr>
        <w:t xml:space="preserve">entire </w:t>
      </w:r>
      <w:r w:rsidR="00287223" w:rsidRPr="00DF6253">
        <w:rPr>
          <w:sz w:val="24"/>
          <w:szCs w:val="24"/>
        </w:rPr>
        <w:t>community</w:t>
      </w:r>
      <w:r w:rsidR="000D3657" w:rsidRPr="00DF6253">
        <w:rPr>
          <w:sz w:val="24"/>
          <w:szCs w:val="24"/>
        </w:rPr>
        <w:t xml:space="preserve"> can be surveyed in a </w:t>
      </w:r>
      <w:r w:rsidR="00A71E80" w:rsidRPr="00DF6253">
        <w:rPr>
          <w:sz w:val="24"/>
          <w:szCs w:val="24"/>
        </w:rPr>
        <w:t>relatively</w:t>
      </w:r>
      <w:r w:rsidR="000D3657" w:rsidRPr="00DF6253">
        <w:rPr>
          <w:sz w:val="24"/>
          <w:szCs w:val="24"/>
        </w:rPr>
        <w:t xml:space="preserve"> short time.</w:t>
      </w:r>
    </w:p>
    <w:p w:rsidR="00E356FD" w:rsidRDefault="00E356FD" w:rsidP="00EB4057">
      <w:pPr>
        <w:spacing w:before="120" w:after="0" w:line="240" w:lineRule="auto"/>
        <w:rPr>
          <w:sz w:val="24"/>
          <w:szCs w:val="24"/>
        </w:rPr>
      </w:pPr>
      <w:r w:rsidRPr="00DF6253">
        <w:rPr>
          <w:sz w:val="24"/>
          <w:szCs w:val="24"/>
        </w:rPr>
        <w:t>Ongoing studies in Ohio and elsewhere in the North</w:t>
      </w:r>
      <w:r w:rsidR="00BB6086">
        <w:rPr>
          <w:sz w:val="24"/>
          <w:szCs w:val="24"/>
        </w:rPr>
        <w:t>east United States seek to build a data</w:t>
      </w:r>
      <w:r w:rsidRPr="00DF6253">
        <w:rPr>
          <w:sz w:val="24"/>
          <w:szCs w:val="24"/>
        </w:rPr>
        <w:t xml:space="preserve">base of tree species and assign a USI for each species.  The USI </w:t>
      </w:r>
      <w:r w:rsidR="00DF6253" w:rsidRPr="00DF6253">
        <w:rPr>
          <w:sz w:val="24"/>
          <w:szCs w:val="24"/>
        </w:rPr>
        <w:t>number,</w:t>
      </w:r>
      <w:r w:rsidRPr="00DF6253">
        <w:rPr>
          <w:sz w:val="24"/>
          <w:szCs w:val="24"/>
        </w:rPr>
        <w:t xml:space="preserve"> similar to the USDA climate zone number, can be </w:t>
      </w:r>
      <w:r w:rsidR="00DF6253" w:rsidRPr="00DF6253">
        <w:rPr>
          <w:sz w:val="24"/>
          <w:szCs w:val="24"/>
        </w:rPr>
        <w:t>used</w:t>
      </w:r>
      <w:r w:rsidRPr="00DF6253">
        <w:rPr>
          <w:sz w:val="24"/>
          <w:szCs w:val="24"/>
        </w:rPr>
        <w:t xml:space="preserve"> to select</w:t>
      </w:r>
      <w:r w:rsidR="00DF6253" w:rsidRPr="00DF6253">
        <w:rPr>
          <w:sz w:val="24"/>
          <w:szCs w:val="24"/>
        </w:rPr>
        <w:t xml:space="preserve"> appropriate species for each street.</w:t>
      </w:r>
      <w:r w:rsidR="00DF6253">
        <w:rPr>
          <w:sz w:val="24"/>
          <w:szCs w:val="24"/>
        </w:rPr>
        <w:t xml:space="preserve">  Some species for Northeast Ohio have been </w:t>
      </w:r>
      <w:r w:rsidR="00B73F87">
        <w:rPr>
          <w:sz w:val="24"/>
          <w:szCs w:val="24"/>
        </w:rPr>
        <w:t>documented</w:t>
      </w:r>
      <w:r w:rsidR="00BB6086">
        <w:rPr>
          <w:sz w:val="24"/>
          <w:szCs w:val="24"/>
        </w:rPr>
        <w:t>,</w:t>
      </w:r>
      <w:r w:rsidR="00B73F87">
        <w:rPr>
          <w:sz w:val="24"/>
          <w:szCs w:val="24"/>
        </w:rPr>
        <w:t xml:space="preserve"> however most species have yet to be evaluated or the evaluation is not robust enough to confidently assign a number to the species.  Currently</w:t>
      </w:r>
      <w:r w:rsidR="00BB6086">
        <w:rPr>
          <w:sz w:val="24"/>
          <w:szCs w:val="24"/>
        </w:rPr>
        <w:t>,</w:t>
      </w:r>
      <w:r w:rsidR="00B73F87">
        <w:rPr>
          <w:sz w:val="24"/>
          <w:szCs w:val="24"/>
        </w:rPr>
        <w:t xml:space="preserve"> tree species have been divided into three groups</w:t>
      </w:r>
      <w:r w:rsidR="00BB6086">
        <w:rPr>
          <w:sz w:val="24"/>
          <w:szCs w:val="24"/>
        </w:rPr>
        <w:t xml:space="preserve"> (</w:t>
      </w:r>
      <w:r w:rsidR="005B5344">
        <w:rPr>
          <w:sz w:val="24"/>
          <w:szCs w:val="24"/>
        </w:rPr>
        <w:t>tough</w:t>
      </w:r>
      <w:r w:rsidR="00B73F87">
        <w:rPr>
          <w:sz w:val="24"/>
          <w:szCs w:val="24"/>
        </w:rPr>
        <w:t>, intermediate and sensitive</w:t>
      </w:r>
      <w:r w:rsidR="00BB6086">
        <w:rPr>
          <w:sz w:val="24"/>
          <w:szCs w:val="24"/>
        </w:rPr>
        <w:t>)</w:t>
      </w:r>
      <w:r w:rsidR="00B73F87">
        <w:rPr>
          <w:sz w:val="24"/>
          <w:szCs w:val="24"/>
        </w:rPr>
        <w:t xml:space="preserve"> based on the experience of the state urban forester</w:t>
      </w:r>
      <w:r w:rsidR="00D17AD6">
        <w:rPr>
          <w:sz w:val="24"/>
          <w:szCs w:val="24"/>
        </w:rPr>
        <w:t>s</w:t>
      </w:r>
      <w:r w:rsidR="00B73F87">
        <w:rPr>
          <w:sz w:val="24"/>
          <w:szCs w:val="24"/>
        </w:rPr>
        <w:t xml:space="preserve"> as well as arborist</w:t>
      </w:r>
      <w:r w:rsidR="00D17AD6">
        <w:rPr>
          <w:sz w:val="24"/>
          <w:szCs w:val="24"/>
        </w:rPr>
        <w:t>s</w:t>
      </w:r>
      <w:r w:rsidR="00B73F87">
        <w:rPr>
          <w:sz w:val="24"/>
          <w:szCs w:val="24"/>
        </w:rPr>
        <w:t xml:space="preserve">, nursery people and </w:t>
      </w:r>
      <w:r w:rsidR="005B5344">
        <w:rPr>
          <w:sz w:val="24"/>
          <w:szCs w:val="24"/>
        </w:rPr>
        <w:t>urban</w:t>
      </w:r>
      <w:r w:rsidR="00B73F87">
        <w:rPr>
          <w:sz w:val="24"/>
          <w:szCs w:val="24"/>
        </w:rPr>
        <w:t xml:space="preserve"> forester</w:t>
      </w:r>
      <w:r w:rsidR="00D17AD6">
        <w:rPr>
          <w:sz w:val="24"/>
          <w:szCs w:val="24"/>
        </w:rPr>
        <w:t>s</w:t>
      </w:r>
      <w:r w:rsidR="00B73F87">
        <w:rPr>
          <w:sz w:val="24"/>
          <w:szCs w:val="24"/>
        </w:rPr>
        <w:t xml:space="preserve"> from around Ohio.  The USI scale has been divided into four groups 0-8 no tree, 9-11 harsh site, 12-15 moderate site, 16-20 </w:t>
      </w:r>
      <w:r w:rsidR="00D17AD6">
        <w:rPr>
          <w:sz w:val="24"/>
          <w:szCs w:val="24"/>
        </w:rPr>
        <w:t>g</w:t>
      </w:r>
      <w:r w:rsidR="00B73F87">
        <w:rPr>
          <w:sz w:val="24"/>
          <w:szCs w:val="24"/>
        </w:rPr>
        <w:t xml:space="preserve">ood site. </w:t>
      </w:r>
      <w:r w:rsidR="005B5344">
        <w:rPr>
          <w:sz w:val="24"/>
          <w:szCs w:val="24"/>
        </w:rPr>
        <w:t xml:space="preserve"> </w:t>
      </w:r>
      <w:r w:rsidR="00DE2D63">
        <w:rPr>
          <w:sz w:val="24"/>
          <w:szCs w:val="24"/>
        </w:rPr>
        <w:t>Tough trees can be used in harsh sites, intermediate trees in moderate sites</w:t>
      </w:r>
      <w:r w:rsidR="00BB6086">
        <w:rPr>
          <w:sz w:val="24"/>
          <w:szCs w:val="24"/>
        </w:rPr>
        <w:t>,</w:t>
      </w:r>
      <w:r w:rsidR="00DE2D63">
        <w:rPr>
          <w:sz w:val="24"/>
          <w:szCs w:val="24"/>
        </w:rPr>
        <w:t xml:space="preserve"> and sensitive trees in good sites.</w:t>
      </w:r>
    </w:p>
    <w:p w:rsidR="005B5344" w:rsidRPr="00694334" w:rsidRDefault="005B5344" w:rsidP="00BB6086">
      <w:pPr>
        <w:spacing w:before="240" w:after="0"/>
        <w:rPr>
          <w:b/>
          <w:sz w:val="24"/>
          <w:szCs w:val="24"/>
        </w:rPr>
      </w:pPr>
      <w:r w:rsidRPr="00694334">
        <w:rPr>
          <w:b/>
          <w:sz w:val="24"/>
          <w:szCs w:val="24"/>
        </w:rPr>
        <w:t>Uses</w:t>
      </w:r>
    </w:p>
    <w:p w:rsidR="00E356FD" w:rsidRDefault="005B5344" w:rsidP="00EB4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USI can be used to recommend species for </w:t>
      </w:r>
      <w:r w:rsidR="003D6614">
        <w:rPr>
          <w:sz w:val="24"/>
          <w:szCs w:val="24"/>
        </w:rPr>
        <w:t>a</w:t>
      </w:r>
      <w:r>
        <w:rPr>
          <w:sz w:val="24"/>
          <w:szCs w:val="24"/>
        </w:rPr>
        <w:t xml:space="preserve"> tree </w:t>
      </w:r>
      <w:proofErr w:type="gramStart"/>
      <w:r>
        <w:rPr>
          <w:sz w:val="24"/>
          <w:szCs w:val="24"/>
        </w:rPr>
        <w:t>planting</w:t>
      </w:r>
      <w:r w:rsidR="00BB6086"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however it is a critical tool in developing a Master Planting Design (MPD)</w:t>
      </w:r>
      <w:r w:rsidR="009B5B5F">
        <w:rPr>
          <w:sz w:val="24"/>
          <w:szCs w:val="24"/>
        </w:rPr>
        <w:t xml:space="preserve"> for the smallest villages to the largest cities</w:t>
      </w:r>
      <w:r>
        <w:rPr>
          <w:sz w:val="24"/>
          <w:szCs w:val="24"/>
        </w:rPr>
        <w:t xml:space="preserve">. </w:t>
      </w:r>
      <w:r w:rsidR="00BB60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MPD combines the USI with </w:t>
      </w:r>
      <w:r w:rsidR="00FE2B18">
        <w:rPr>
          <w:sz w:val="24"/>
          <w:szCs w:val="24"/>
        </w:rPr>
        <w:t>the size</w:t>
      </w:r>
      <w:r>
        <w:rPr>
          <w:sz w:val="24"/>
          <w:szCs w:val="24"/>
        </w:rPr>
        <w:t xml:space="preserve"> limitation of each street </w:t>
      </w:r>
      <w:r w:rsidR="009B5B5F">
        <w:rPr>
          <w:sz w:val="24"/>
          <w:szCs w:val="24"/>
        </w:rPr>
        <w:t>to</w:t>
      </w:r>
      <w:r>
        <w:rPr>
          <w:sz w:val="24"/>
          <w:szCs w:val="24"/>
        </w:rPr>
        <w:t xml:space="preserve"> assign a species or group of species to each street</w:t>
      </w:r>
      <w:r w:rsidR="00FE2B18">
        <w:rPr>
          <w:sz w:val="24"/>
          <w:szCs w:val="24"/>
        </w:rPr>
        <w:t xml:space="preserve"> segment</w:t>
      </w:r>
      <w:r>
        <w:rPr>
          <w:sz w:val="24"/>
          <w:szCs w:val="24"/>
        </w:rPr>
        <w:t xml:space="preserve"> in the community.  </w:t>
      </w:r>
      <w:r w:rsidR="00FE2B18" w:rsidRPr="00CF05CD">
        <w:rPr>
          <w:sz w:val="24"/>
          <w:szCs w:val="24"/>
        </w:rPr>
        <w:t>By assigning a species to a street segment</w:t>
      </w:r>
      <w:r w:rsidR="00694334" w:rsidRPr="00CF05CD">
        <w:rPr>
          <w:sz w:val="24"/>
          <w:szCs w:val="24"/>
        </w:rPr>
        <w:t>,</w:t>
      </w:r>
      <w:r w:rsidR="00FE2B18" w:rsidRPr="00CF05CD">
        <w:rPr>
          <w:sz w:val="24"/>
          <w:szCs w:val="24"/>
        </w:rPr>
        <w:t xml:space="preserve"> the urban forester can plan for a diverse </w:t>
      </w:r>
      <w:r w:rsidR="009B5B5F" w:rsidRPr="00CF05CD">
        <w:rPr>
          <w:sz w:val="24"/>
          <w:szCs w:val="24"/>
        </w:rPr>
        <w:t xml:space="preserve">species </w:t>
      </w:r>
      <w:r w:rsidR="00FE2B18" w:rsidRPr="00CF05CD">
        <w:rPr>
          <w:sz w:val="24"/>
          <w:szCs w:val="24"/>
        </w:rPr>
        <w:t>population</w:t>
      </w:r>
      <w:r w:rsidR="00694334" w:rsidRPr="00CF05CD">
        <w:rPr>
          <w:sz w:val="24"/>
          <w:szCs w:val="24"/>
        </w:rPr>
        <w:t>,</w:t>
      </w:r>
      <w:r w:rsidR="00FE2B18" w:rsidRPr="00CF05CD">
        <w:rPr>
          <w:sz w:val="24"/>
          <w:szCs w:val="24"/>
        </w:rPr>
        <w:t xml:space="preserve"> test for species</w:t>
      </w:r>
      <w:r w:rsidR="00694334" w:rsidRPr="00CF05CD">
        <w:rPr>
          <w:sz w:val="24"/>
          <w:szCs w:val="24"/>
        </w:rPr>
        <w:t xml:space="preserve"> site compatibility</w:t>
      </w:r>
      <w:r w:rsidR="00FE2B18" w:rsidRPr="00CF05CD">
        <w:rPr>
          <w:sz w:val="24"/>
          <w:szCs w:val="24"/>
        </w:rPr>
        <w:t xml:space="preserve">, </w:t>
      </w:r>
      <w:r w:rsidR="00694334" w:rsidRPr="00CF05CD">
        <w:rPr>
          <w:sz w:val="24"/>
          <w:szCs w:val="24"/>
        </w:rPr>
        <w:t xml:space="preserve">and provide </w:t>
      </w:r>
      <w:r w:rsidR="00FE2B18" w:rsidRPr="00CF05CD">
        <w:rPr>
          <w:sz w:val="24"/>
          <w:szCs w:val="24"/>
        </w:rPr>
        <w:t xml:space="preserve">spatial and temporal diversity in the urban forest before planting. </w:t>
      </w:r>
      <w:r w:rsidR="00694334" w:rsidRPr="00CF05CD">
        <w:rPr>
          <w:sz w:val="24"/>
          <w:szCs w:val="24"/>
        </w:rPr>
        <w:t xml:space="preserve"> </w:t>
      </w:r>
      <w:r w:rsidR="00DE2D63">
        <w:rPr>
          <w:sz w:val="24"/>
          <w:szCs w:val="24"/>
        </w:rPr>
        <w:t>A MPD does not necessarily consider what is currently growing on a street</w:t>
      </w:r>
      <w:r w:rsidR="00694334">
        <w:rPr>
          <w:sz w:val="24"/>
          <w:szCs w:val="24"/>
        </w:rPr>
        <w:t>,</w:t>
      </w:r>
      <w:r w:rsidR="00DE2D63">
        <w:rPr>
          <w:sz w:val="24"/>
          <w:szCs w:val="24"/>
        </w:rPr>
        <w:t xml:space="preserve"> but look</w:t>
      </w:r>
      <w:r w:rsidR="00694334">
        <w:rPr>
          <w:sz w:val="24"/>
          <w:szCs w:val="24"/>
        </w:rPr>
        <w:t>s</w:t>
      </w:r>
      <w:r w:rsidR="00DE2D63">
        <w:rPr>
          <w:sz w:val="24"/>
          <w:szCs w:val="24"/>
        </w:rPr>
        <w:t xml:space="preserve"> to the future and what </w:t>
      </w:r>
      <w:r w:rsidR="00DE2D63">
        <w:rPr>
          <w:sz w:val="24"/>
          <w:szCs w:val="24"/>
        </w:rPr>
        <w:lastRenderedPageBreak/>
        <w:t xml:space="preserve">should be planted </w:t>
      </w:r>
      <w:r w:rsidR="00694334">
        <w:rPr>
          <w:sz w:val="24"/>
          <w:szCs w:val="24"/>
        </w:rPr>
        <w:t>to</w:t>
      </w:r>
      <w:r w:rsidR="00DE2D63">
        <w:rPr>
          <w:sz w:val="24"/>
          <w:szCs w:val="24"/>
        </w:rPr>
        <w:t xml:space="preserve"> allow a holistic plan to be phased into a community over time.</w:t>
      </w:r>
      <w:r w:rsidR="00FE2B18">
        <w:rPr>
          <w:sz w:val="24"/>
          <w:szCs w:val="24"/>
        </w:rPr>
        <w:t xml:space="preserve"> </w:t>
      </w:r>
      <w:r w:rsidR="00694334">
        <w:rPr>
          <w:sz w:val="24"/>
          <w:szCs w:val="24"/>
        </w:rPr>
        <w:t xml:space="preserve"> </w:t>
      </w:r>
      <w:r w:rsidR="00FE2B18">
        <w:rPr>
          <w:sz w:val="24"/>
          <w:szCs w:val="24"/>
        </w:rPr>
        <w:t xml:space="preserve">Without a </w:t>
      </w:r>
      <w:r w:rsidR="003D6614">
        <w:rPr>
          <w:sz w:val="24"/>
          <w:szCs w:val="24"/>
        </w:rPr>
        <w:t>holistic</w:t>
      </w:r>
      <w:r w:rsidR="00FE2B18">
        <w:rPr>
          <w:sz w:val="24"/>
          <w:szCs w:val="24"/>
        </w:rPr>
        <w:t xml:space="preserve"> </w:t>
      </w:r>
      <w:r w:rsidR="003D6614">
        <w:rPr>
          <w:sz w:val="24"/>
          <w:szCs w:val="24"/>
        </w:rPr>
        <w:t>planning approach diversity</w:t>
      </w:r>
      <w:r w:rsidR="00694334">
        <w:rPr>
          <w:sz w:val="24"/>
          <w:szCs w:val="24"/>
        </w:rPr>
        <w:t>,</w:t>
      </w:r>
      <w:r w:rsidR="003D6614">
        <w:rPr>
          <w:sz w:val="24"/>
          <w:szCs w:val="24"/>
        </w:rPr>
        <w:t xml:space="preserve"> an</w:t>
      </w:r>
      <w:r w:rsidR="00D17AD6">
        <w:rPr>
          <w:sz w:val="24"/>
          <w:szCs w:val="24"/>
        </w:rPr>
        <w:t>d</w:t>
      </w:r>
      <w:r w:rsidR="003D6614">
        <w:rPr>
          <w:sz w:val="24"/>
          <w:szCs w:val="24"/>
        </w:rPr>
        <w:t xml:space="preserve"> therefor</w:t>
      </w:r>
      <w:r w:rsidR="00694334">
        <w:rPr>
          <w:sz w:val="24"/>
          <w:szCs w:val="24"/>
        </w:rPr>
        <w:t>e</w:t>
      </w:r>
      <w:r w:rsidR="003D6614">
        <w:rPr>
          <w:sz w:val="24"/>
          <w:szCs w:val="24"/>
        </w:rPr>
        <w:t xml:space="preserve"> sustainability</w:t>
      </w:r>
      <w:r w:rsidR="00694334">
        <w:rPr>
          <w:sz w:val="24"/>
          <w:szCs w:val="24"/>
        </w:rPr>
        <w:t>,</w:t>
      </w:r>
      <w:r w:rsidR="003D6614">
        <w:rPr>
          <w:sz w:val="24"/>
          <w:szCs w:val="24"/>
        </w:rPr>
        <w:t xml:space="preserve"> is nearly impossible.</w:t>
      </w:r>
    </w:p>
    <w:p w:rsidR="009B5B5F" w:rsidRPr="00FB050A" w:rsidRDefault="001871E8" w:rsidP="00EB4057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>The Master Planting Design process has other advantages.  P</w:t>
      </w:r>
      <w:r w:rsidR="009B5B5F" w:rsidRPr="00FB050A">
        <w:rPr>
          <w:sz w:val="24"/>
          <w:szCs w:val="24"/>
        </w:rPr>
        <w:t xml:space="preserve">lanned planting </w:t>
      </w:r>
      <w:r>
        <w:rPr>
          <w:sz w:val="24"/>
          <w:szCs w:val="24"/>
        </w:rPr>
        <w:t>based on site conditions and community-wide management shifts tree selection from a beautification effort to urban i</w:t>
      </w:r>
      <w:r w:rsidR="009B5B5F" w:rsidRPr="00FB050A">
        <w:rPr>
          <w:sz w:val="24"/>
          <w:szCs w:val="24"/>
        </w:rPr>
        <w:t>nfrastructure</w:t>
      </w:r>
      <w:r>
        <w:rPr>
          <w:sz w:val="24"/>
          <w:szCs w:val="24"/>
        </w:rPr>
        <w:t xml:space="preserve"> management on par with streets, utilities, and other hardscapes.  It </w:t>
      </w:r>
      <w:r w:rsidR="009B5B5F" w:rsidRPr="00FB050A">
        <w:rPr>
          <w:sz w:val="24"/>
          <w:szCs w:val="24"/>
        </w:rPr>
        <w:t>add</w:t>
      </w:r>
      <w:r>
        <w:rPr>
          <w:sz w:val="24"/>
          <w:szCs w:val="24"/>
        </w:rPr>
        <w:t>s</w:t>
      </w:r>
      <w:r w:rsidR="009B5B5F" w:rsidRPr="00FB050A">
        <w:rPr>
          <w:sz w:val="24"/>
          <w:szCs w:val="24"/>
        </w:rPr>
        <w:t xml:space="preserve"> credibility</w:t>
      </w:r>
      <w:r w:rsidR="003F627A">
        <w:rPr>
          <w:sz w:val="24"/>
          <w:szCs w:val="24"/>
        </w:rPr>
        <w:t>, confidence, and efficiency</w:t>
      </w:r>
      <w:r w:rsidR="009B5B5F" w:rsidRPr="00FB050A">
        <w:rPr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 w:rsidR="009B5B5F" w:rsidRPr="00FB050A">
        <w:rPr>
          <w:sz w:val="24"/>
          <w:szCs w:val="24"/>
        </w:rPr>
        <w:t xml:space="preserve"> tree commission and public staff</w:t>
      </w:r>
      <w:r>
        <w:rPr>
          <w:sz w:val="24"/>
          <w:szCs w:val="24"/>
        </w:rPr>
        <w:t xml:space="preserve"> </w:t>
      </w:r>
      <w:r w:rsidR="003F627A">
        <w:rPr>
          <w:sz w:val="24"/>
          <w:szCs w:val="24"/>
        </w:rPr>
        <w:t>efforts</w:t>
      </w:r>
      <w:r>
        <w:rPr>
          <w:sz w:val="24"/>
          <w:szCs w:val="24"/>
        </w:rPr>
        <w:t xml:space="preserve">.  </w:t>
      </w:r>
      <w:r w:rsidR="003F627A">
        <w:rPr>
          <w:sz w:val="24"/>
          <w:szCs w:val="24"/>
        </w:rPr>
        <w:t>A MPD allows coordination with nurseries to grow non-traditional street trees.  Finally, species segments allow for both management and a</w:t>
      </w:r>
      <w:r w:rsidR="009B5B5F" w:rsidRPr="00FB050A">
        <w:rPr>
          <w:sz w:val="24"/>
          <w:szCs w:val="24"/>
        </w:rPr>
        <w:t>esthetic continuity</w:t>
      </w:r>
      <w:r w:rsidR="00FD6198">
        <w:rPr>
          <w:sz w:val="24"/>
          <w:szCs w:val="24"/>
        </w:rPr>
        <w:t>, adding</w:t>
      </w:r>
      <w:r w:rsidR="00FD6198">
        <w:rPr>
          <w:sz w:val="24"/>
          <w:szCs w:val="24"/>
        </w:rPr>
        <w:t xml:space="preserve"> </w:t>
      </w:r>
      <w:r w:rsidR="00FD6198">
        <w:rPr>
          <w:sz w:val="24"/>
          <w:szCs w:val="24"/>
        </w:rPr>
        <w:t xml:space="preserve">service </w:t>
      </w:r>
      <w:r w:rsidR="003F627A">
        <w:rPr>
          <w:sz w:val="24"/>
          <w:szCs w:val="24"/>
        </w:rPr>
        <w:t xml:space="preserve">value and </w:t>
      </w:r>
      <w:r w:rsidR="00FD6198">
        <w:rPr>
          <w:sz w:val="24"/>
          <w:szCs w:val="24"/>
        </w:rPr>
        <w:t xml:space="preserve">increasing </w:t>
      </w:r>
      <w:r w:rsidR="003F627A">
        <w:rPr>
          <w:sz w:val="24"/>
          <w:szCs w:val="24"/>
        </w:rPr>
        <w:t xml:space="preserve">management efficiency </w:t>
      </w:r>
      <w:r w:rsidR="00FD6198">
        <w:rPr>
          <w:sz w:val="24"/>
          <w:szCs w:val="24"/>
        </w:rPr>
        <w:t>within</w:t>
      </w:r>
      <w:r w:rsidR="003F627A">
        <w:rPr>
          <w:sz w:val="24"/>
          <w:szCs w:val="24"/>
        </w:rPr>
        <w:t xml:space="preserve"> local urban forestry programs.</w:t>
      </w:r>
    </w:p>
    <w:p w:rsidR="00DE2D63" w:rsidRDefault="003F627A" w:rsidP="00EB4057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>The MPD illustrates potentially drastic changes in neighborhoods</w:t>
      </w:r>
      <w:r>
        <w:rPr>
          <w:sz w:val="24"/>
          <w:szCs w:val="24"/>
        </w:rPr>
        <w:t xml:space="preserve"> as well</w:t>
      </w:r>
      <w:r>
        <w:rPr>
          <w:sz w:val="24"/>
          <w:szCs w:val="24"/>
        </w:rPr>
        <w:t xml:space="preserve">.  </w:t>
      </w:r>
      <w:r w:rsidR="00DE2D63">
        <w:rPr>
          <w:sz w:val="24"/>
          <w:szCs w:val="24"/>
        </w:rPr>
        <w:t xml:space="preserve">USI data has </w:t>
      </w:r>
      <w:r w:rsidR="00694334">
        <w:rPr>
          <w:sz w:val="24"/>
          <w:szCs w:val="24"/>
        </w:rPr>
        <w:t xml:space="preserve">been </w:t>
      </w:r>
      <w:r w:rsidR="003306FF">
        <w:rPr>
          <w:sz w:val="24"/>
          <w:szCs w:val="24"/>
        </w:rPr>
        <w:t xml:space="preserve">used to quantify the </w:t>
      </w:r>
      <w:r w:rsidR="00694334">
        <w:rPr>
          <w:sz w:val="24"/>
          <w:szCs w:val="24"/>
        </w:rPr>
        <w:t>degradation</w:t>
      </w:r>
      <w:r w:rsidR="003306FF">
        <w:rPr>
          <w:sz w:val="24"/>
          <w:szCs w:val="24"/>
        </w:rPr>
        <w:t xml:space="preserve"> of soil quality after road construction. </w:t>
      </w:r>
      <w:r>
        <w:rPr>
          <w:sz w:val="24"/>
          <w:szCs w:val="24"/>
        </w:rPr>
        <w:t xml:space="preserve"> </w:t>
      </w:r>
      <w:r w:rsidR="003306FF">
        <w:rPr>
          <w:sz w:val="24"/>
          <w:szCs w:val="24"/>
        </w:rPr>
        <w:t xml:space="preserve">Pre and post scores </w:t>
      </w:r>
      <w:r w:rsidR="009B5B5F">
        <w:rPr>
          <w:sz w:val="24"/>
          <w:szCs w:val="24"/>
        </w:rPr>
        <w:t>indicate</w:t>
      </w:r>
      <w:r w:rsidR="003306FF">
        <w:rPr>
          <w:sz w:val="24"/>
          <w:szCs w:val="24"/>
        </w:rPr>
        <w:t xml:space="preserve"> the damage to the soil</w:t>
      </w:r>
      <w:r>
        <w:rPr>
          <w:sz w:val="24"/>
          <w:szCs w:val="24"/>
        </w:rPr>
        <w:t>.  Together the USI and MPD</w:t>
      </w:r>
      <w:r w:rsidR="003306FF">
        <w:rPr>
          <w:sz w:val="24"/>
          <w:szCs w:val="24"/>
        </w:rPr>
        <w:t xml:space="preserve"> have been the bas</w:t>
      </w:r>
      <w:r w:rsidR="00D17AD6">
        <w:rPr>
          <w:sz w:val="24"/>
          <w:szCs w:val="24"/>
        </w:rPr>
        <w:t>i</w:t>
      </w:r>
      <w:r w:rsidR="003306FF">
        <w:rPr>
          <w:sz w:val="24"/>
          <w:szCs w:val="24"/>
        </w:rPr>
        <w:t>s for reexamining construction practices and soil restoration budgets.</w:t>
      </w:r>
    </w:p>
    <w:p w:rsidR="003306FF" w:rsidRDefault="003306FF" w:rsidP="00EB4057">
      <w:pPr>
        <w:spacing w:before="120" w:after="0" w:line="240" w:lineRule="auto"/>
        <w:rPr>
          <w:sz w:val="24"/>
          <w:szCs w:val="24"/>
        </w:rPr>
      </w:pPr>
      <w:r w:rsidRPr="00DF6253">
        <w:rPr>
          <w:sz w:val="24"/>
          <w:szCs w:val="24"/>
        </w:rPr>
        <w:t xml:space="preserve">Dr. </w:t>
      </w:r>
      <w:proofErr w:type="spellStart"/>
      <w:r w:rsidRPr="00DF6253">
        <w:rPr>
          <w:sz w:val="24"/>
          <w:szCs w:val="24"/>
        </w:rPr>
        <w:t>Burnell</w:t>
      </w:r>
      <w:proofErr w:type="spellEnd"/>
      <w:r w:rsidRPr="00DF6253">
        <w:rPr>
          <w:sz w:val="24"/>
          <w:szCs w:val="24"/>
        </w:rPr>
        <w:t xml:space="preserve"> (Burney) Fischer of Indiana University, Bloomington is using USI protocols to </w:t>
      </w:r>
      <w:r>
        <w:rPr>
          <w:sz w:val="24"/>
          <w:szCs w:val="24"/>
        </w:rPr>
        <w:t>not just determine survival of a species</w:t>
      </w:r>
      <w:r w:rsidR="00694334">
        <w:rPr>
          <w:sz w:val="24"/>
          <w:szCs w:val="24"/>
        </w:rPr>
        <w:t>,</w:t>
      </w:r>
      <w:r>
        <w:rPr>
          <w:sz w:val="24"/>
          <w:szCs w:val="24"/>
        </w:rPr>
        <w:t xml:space="preserve"> but predict productivity of a species on a given site.  He believes that USI can predict canopy size</w:t>
      </w:r>
      <w:r w:rsidR="009B5B5F">
        <w:rPr>
          <w:sz w:val="24"/>
          <w:szCs w:val="24"/>
        </w:rPr>
        <w:t>,</w:t>
      </w:r>
      <w:r>
        <w:rPr>
          <w:sz w:val="24"/>
          <w:szCs w:val="24"/>
        </w:rPr>
        <w:t xml:space="preserve"> and </w:t>
      </w:r>
      <w:r w:rsidR="009B5B5F">
        <w:rPr>
          <w:sz w:val="24"/>
          <w:szCs w:val="24"/>
        </w:rPr>
        <w:t>consequently</w:t>
      </w:r>
      <w:r>
        <w:rPr>
          <w:sz w:val="24"/>
          <w:szCs w:val="24"/>
        </w:rPr>
        <w:t xml:space="preserve"> ecological service</w:t>
      </w:r>
      <w:r w:rsidR="00694334">
        <w:rPr>
          <w:sz w:val="24"/>
          <w:szCs w:val="24"/>
        </w:rPr>
        <w:t>s</w:t>
      </w:r>
      <w:r w:rsidR="009B5B5F">
        <w:rPr>
          <w:sz w:val="24"/>
          <w:szCs w:val="24"/>
        </w:rPr>
        <w:t>,</w:t>
      </w:r>
      <w:r>
        <w:rPr>
          <w:sz w:val="24"/>
          <w:szCs w:val="24"/>
        </w:rPr>
        <w:t xml:space="preserve"> for a give</w:t>
      </w:r>
      <w:r w:rsidR="00D17AD6">
        <w:rPr>
          <w:sz w:val="24"/>
          <w:szCs w:val="24"/>
        </w:rPr>
        <w:t>n</w:t>
      </w:r>
      <w:r>
        <w:rPr>
          <w:sz w:val="24"/>
          <w:szCs w:val="24"/>
        </w:rPr>
        <w:t xml:space="preserve"> species on a given site.</w:t>
      </w:r>
    </w:p>
    <w:p w:rsidR="003306FF" w:rsidRPr="00694334" w:rsidRDefault="003306FF" w:rsidP="00694334">
      <w:pPr>
        <w:spacing w:before="240" w:after="0"/>
        <w:rPr>
          <w:b/>
          <w:sz w:val="24"/>
          <w:szCs w:val="24"/>
        </w:rPr>
      </w:pPr>
      <w:r w:rsidRPr="00694334">
        <w:rPr>
          <w:b/>
          <w:sz w:val="24"/>
          <w:szCs w:val="24"/>
        </w:rPr>
        <w:t xml:space="preserve">Documentation and </w:t>
      </w:r>
      <w:r w:rsidR="00694334">
        <w:rPr>
          <w:b/>
          <w:sz w:val="24"/>
          <w:szCs w:val="24"/>
        </w:rPr>
        <w:t>T</w:t>
      </w:r>
      <w:r w:rsidRPr="00694334">
        <w:rPr>
          <w:b/>
          <w:sz w:val="24"/>
          <w:szCs w:val="24"/>
        </w:rPr>
        <w:t>esting</w:t>
      </w:r>
    </w:p>
    <w:p w:rsidR="000D3657" w:rsidRPr="00DF6253" w:rsidRDefault="00B957AF" w:rsidP="00EB4057">
      <w:pPr>
        <w:spacing w:after="0" w:line="240" w:lineRule="auto"/>
        <w:rPr>
          <w:sz w:val="24"/>
          <w:szCs w:val="24"/>
        </w:rPr>
      </w:pPr>
      <w:r w:rsidRPr="00DF6253">
        <w:rPr>
          <w:sz w:val="24"/>
          <w:szCs w:val="24"/>
        </w:rPr>
        <w:t xml:space="preserve">In 2012 </w:t>
      </w:r>
      <w:proofErr w:type="spellStart"/>
      <w:r w:rsidRPr="00DF6253">
        <w:rPr>
          <w:sz w:val="24"/>
          <w:szCs w:val="24"/>
        </w:rPr>
        <w:t>Oleksandre</w:t>
      </w:r>
      <w:proofErr w:type="spellEnd"/>
      <w:r w:rsidRPr="00DF6253">
        <w:rPr>
          <w:sz w:val="24"/>
          <w:szCs w:val="24"/>
        </w:rPr>
        <w:t xml:space="preserve"> </w:t>
      </w:r>
      <w:proofErr w:type="spellStart"/>
      <w:r w:rsidRPr="00DF6253">
        <w:rPr>
          <w:sz w:val="24"/>
          <w:szCs w:val="24"/>
        </w:rPr>
        <w:t>Dramova</w:t>
      </w:r>
      <w:proofErr w:type="spellEnd"/>
      <w:r w:rsidR="00A71E80" w:rsidRPr="00DF6253">
        <w:rPr>
          <w:sz w:val="24"/>
          <w:szCs w:val="24"/>
        </w:rPr>
        <w:t>,</w:t>
      </w:r>
      <w:r w:rsidRPr="00DF6253">
        <w:rPr>
          <w:sz w:val="24"/>
          <w:szCs w:val="24"/>
        </w:rPr>
        <w:t xml:space="preserve"> a masters ca</w:t>
      </w:r>
      <w:r w:rsidR="00287223" w:rsidRPr="00DF6253">
        <w:rPr>
          <w:sz w:val="24"/>
          <w:szCs w:val="24"/>
        </w:rPr>
        <w:t>ndid</w:t>
      </w:r>
      <w:r w:rsidRPr="00DF6253">
        <w:rPr>
          <w:sz w:val="24"/>
          <w:szCs w:val="24"/>
        </w:rPr>
        <w:t xml:space="preserve">ate at the University of Toronto, Supervisor Dr. Sandy M. Smith, used the USI process as her </w:t>
      </w:r>
      <w:r w:rsidR="00BB4154" w:rsidRPr="00DF6253">
        <w:rPr>
          <w:sz w:val="24"/>
          <w:szCs w:val="24"/>
        </w:rPr>
        <w:t>m</w:t>
      </w:r>
      <w:r w:rsidRPr="00DF6253">
        <w:rPr>
          <w:sz w:val="24"/>
          <w:szCs w:val="24"/>
        </w:rPr>
        <w:t xml:space="preserve">asters project.  </w:t>
      </w:r>
      <w:r w:rsidR="00B26C79" w:rsidRPr="00DF6253">
        <w:rPr>
          <w:sz w:val="24"/>
          <w:szCs w:val="24"/>
        </w:rPr>
        <w:t xml:space="preserve">Ms. </w:t>
      </w:r>
      <w:proofErr w:type="spellStart"/>
      <w:r w:rsidR="00B26C79" w:rsidRPr="00DF6253">
        <w:rPr>
          <w:sz w:val="24"/>
          <w:szCs w:val="24"/>
        </w:rPr>
        <w:t>Dramova</w:t>
      </w:r>
      <w:proofErr w:type="spellEnd"/>
      <w:r w:rsidRPr="00DF6253">
        <w:rPr>
          <w:sz w:val="24"/>
          <w:szCs w:val="24"/>
        </w:rPr>
        <w:t xml:space="preserve"> used the USI and concluded there is a signi</w:t>
      </w:r>
      <w:r w:rsidR="00BB4154" w:rsidRPr="00DF6253">
        <w:rPr>
          <w:sz w:val="24"/>
          <w:szCs w:val="24"/>
        </w:rPr>
        <w:t>f</w:t>
      </w:r>
      <w:r w:rsidRPr="00DF6253">
        <w:rPr>
          <w:sz w:val="24"/>
          <w:szCs w:val="24"/>
        </w:rPr>
        <w:t>ican</w:t>
      </w:r>
      <w:r w:rsidR="00BB4154" w:rsidRPr="00DF6253">
        <w:rPr>
          <w:sz w:val="24"/>
          <w:szCs w:val="24"/>
        </w:rPr>
        <w:t>t</w:t>
      </w:r>
      <w:r w:rsidRPr="00DF6253">
        <w:rPr>
          <w:sz w:val="24"/>
          <w:szCs w:val="24"/>
        </w:rPr>
        <w:t xml:space="preserve"> relationship</w:t>
      </w:r>
      <w:r w:rsidR="00BB4154" w:rsidRPr="00DF6253">
        <w:rPr>
          <w:sz w:val="24"/>
          <w:szCs w:val="24"/>
        </w:rPr>
        <w:t xml:space="preserve"> between USI scores and tree conditions. </w:t>
      </w:r>
    </w:p>
    <w:p w:rsidR="004250E1" w:rsidRDefault="00287223" w:rsidP="00EB4057">
      <w:pPr>
        <w:spacing w:before="120" w:after="0" w:line="240" w:lineRule="auto"/>
        <w:rPr>
          <w:sz w:val="24"/>
          <w:szCs w:val="24"/>
        </w:rPr>
      </w:pPr>
      <w:r w:rsidRPr="00DF6253">
        <w:rPr>
          <w:sz w:val="24"/>
          <w:szCs w:val="24"/>
        </w:rPr>
        <w:t>Dr. Bryant Scharenbroch, Soil Scientist,</w:t>
      </w:r>
      <w:r w:rsidR="0057053C">
        <w:rPr>
          <w:sz w:val="24"/>
          <w:szCs w:val="24"/>
        </w:rPr>
        <w:t xml:space="preserve"> at</w:t>
      </w:r>
      <w:r w:rsidRPr="00DF6253">
        <w:rPr>
          <w:sz w:val="24"/>
          <w:szCs w:val="24"/>
        </w:rPr>
        <w:t xml:space="preserve"> The Morton Arboretum began a study with Stephanie and Alan to assess the </w:t>
      </w:r>
      <w:r w:rsidR="004F3B63" w:rsidRPr="00DF6253">
        <w:rPr>
          <w:sz w:val="24"/>
          <w:szCs w:val="24"/>
        </w:rPr>
        <w:t>ability</w:t>
      </w:r>
      <w:r w:rsidR="00A71E80" w:rsidRPr="00DF6253">
        <w:rPr>
          <w:sz w:val="24"/>
          <w:szCs w:val="24"/>
        </w:rPr>
        <w:t xml:space="preserve"> of the eight</w:t>
      </w:r>
      <w:r w:rsidRPr="00DF6253">
        <w:rPr>
          <w:sz w:val="24"/>
          <w:szCs w:val="24"/>
        </w:rPr>
        <w:t xml:space="preserve"> measurements to quantify the limiting factors to tree growth.  In this study Dr. Scharenbr</w:t>
      </w:r>
      <w:r w:rsidR="00D17AD6">
        <w:rPr>
          <w:sz w:val="24"/>
          <w:szCs w:val="24"/>
        </w:rPr>
        <w:t>o</w:t>
      </w:r>
      <w:r w:rsidRPr="00DF6253">
        <w:rPr>
          <w:sz w:val="24"/>
          <w:szCs w:val="24"/>
        </w:rPr>
        <w:t xml:space="preserve">ch collected the 8 USI measurements along with </w:t>
      </w:r>
      <w:r w:rsidR="0042286A" w:rsidRPr="00DF6253">
        <w:rPr>
          <w:sz w:val="24"/>
          <w:szCs w:val="24"/>
        </w:rPr>
        <w:t>additional</w:t>
      </w:r>
      <w:r w:rsidRPr="00DF6253">
        <w:rPr>
          <w:sz w:val="24"/>
          <w:szCs w:val="24"/>
        </w:rPr>
        <w:t xml:space="preserve"> field measurement </w:t>
      </w:r>
      <w:r w:rsidR="0042286A" w:rsidRPr="00DF6253">
        <w:rPr>
          <w:sz w:val="24"/>
          <w:szCs w:val="24"/>
        </w:rPr>
        <w:t>soil samples and increment cores to take back for further laboratory analys</w:t>
      </w:r>
      <w:r w:rsidR="00D17AD6">
        <w:rPr>
          <w:sz w:val="24"/>
          <w:szCs w:val="24"/>
        </w:rPr>
        <w:t>i</w:t>
      </w:r>
      <w:r w:rsidR="0042286A" w:rsidRPr="00DF6253">
        <w:rPr>
          <w:sz w:val="24"/>
          <w:szCs w:val="24"/>
        </w:rPr>
        <w:t xml:space="preserve">s. </w:t>
      </w:r>
      <w:r w:rsidR="0057053C">
        <w:rPr>
          <w:sz w:val="24"/>
          <w:szCs w:val="24"/>
        </w:rPr>
        <w:t xml:space="preserve">Results are </w:t>
      </w:r>
      <w:r w:rsidR="00694334">
        <w:rPr>
          <w:sz w:val="24"/>
          <w:szCs w:val="24"/>
        </w:rPr>
        <w:t>expected in</w:t>
      </w:r>
      <w:r w:rsidR="0057053C">
        <w:rPr>
          <w:sz w:val="24"/>
          <w:szCs w:val="24"/>
        </w:rPr>
        <w:t xml:space="preserve"> </w:t>
      </w:r>
      <w:proofErr w:type="gramStart"/>
      <w:r w:rsidR="00694334">
        <w:rPr>
          <w:sz w:val="24"/>
          <w:szCs w:val="24"/>
        </w:rPr>
        <w:t>S</w:t>
      </w:r>
      <w:r w:rsidR="0057053C">
        <w:rPr>
          <w:sz w:val="24"/>
          <w:szCs w:val="24"/>
        </w:rPr>
        <w:t>pring</w:t>
      </w:r>
      <w:proofErr w:type="gramEnd"/>
      <w:r w:rsidR="0057053C">
        <w:rPr>
          <w:sz w:val="24"/>
          <w:szCs w:val="24"/>
        </w:rPr>
        <w:t xml:space="preserve"> 2015</w:t>
      </w:r>
      <w:r w:rsidR="00694334">
        <w:rPr>
          <w:sz w:val="24"/>
          <w:szCs w:val="24"/>
        </w:rPr>
        <w:t>,</w:t>
      </w:r>
      <w:r w:rsidR="0057053C">
        <w:rPr>
          <w:sz w:val="24"/>
          <w:szCs w:val="24"/>
        </w:rPr>
        <w:t xml:space="preserve"> however preliminary results suggest the USI is a good indicator of the results of the more complex testing.</w:t>
      </w:r>
    </w:p>
    <w:p w:rsidR="0057053C" w:rsidRPr="009B5B5F" w:rsidRDefault="0057053C" w:rsidP="00694334">
      <w:pPr>
        <w:spacing w:before="240" w:after="0"/>
        <w:jc w:val="center"/>
        <w:rPr>
          <w:b/>
          <w:sz w:val="24"/>
          <w:szCs w:val="24"/>
        </w:rPr>
      </w:pPr>
      <w:r w:rsidRPr="009B5B5F">
        <w:rPr>
          <w:b/>
          <w:sz w:val="24"/>
          <w:szCs w:val="24"/>
        </w:rPr>
        <w:t>For additional information contact</w:t>
      </w:r>
    </w:p>
    <w:p w:rsidR="0057053C" w:rsidRPr="0057053C" w:rsidRDefault="0057053C" w:rsidP="0057053C">
      <w:pPr>
        <w:spacing w:after="0"/>
        <w:rPr>
          <w:sz w:val="24"/>
          <w:szCs w:val="24"/>
        </w:rPr>
      </w:pPr>
      <w:r w:rsidRPr="00694334">
        <w:rPr>
          <w:b/>
          <w:sz w:val="24"/>
          <w:szCs w:val="24"/>
        </w:rPr>
        <w:t>Urban Site Index</w:t>
      </w:r>
      <w:r w:rsidRPr="00694334">
        <w:rPr>
          <w:b/>
          <w:sz w:val="24"/>
          <w:szCs w:val="24"/>
        </w:rPr>
        <w:tab/>
      </w:r>
      <w:r w:rsidRPr="0057053C">
        <w:rPr>
          <w:sz w:val="24"/>
          <w:szCs w:val="24"/>
        </w:rPr>
        <w:tab/>
      </w:r>
      <w:r w:rsidRPr="0057053C">
        <w:rPr>
          <w:sz w:val="24"/>
          <w:szCs w:val="24"/>
        </w:rPr>
        <w:tab/>
      </w:r>
      <w:r w:rsidRPr="0057053C">
        <w:rPr>
          <w:sz w:val="24"/>
          <w:szCs w:val="24"/>
        </w:rPr>
        <w:tab/>
      </w:r>
      <w:r w:rsidRPr="0057053C">
        <w:rPr>
          <w:sz w:val="24"/>
          <w:szCs w:val="24"/>
        </w:rPr>
        <w:tab/>
      </w:r>
      <w:r w:rsidRPr="00694334">
        <w:rPr>
          <w:b/>
          <w:sz w:val="24"/>
          <w:szCs w:val="24"/>
        </w:rPr>
        <w:t xml:space="preserve">Master Planting </w:t>
      </w:r>
      <w:r w:rsidR="00D17AD6" w:rsidRPr="00694334">
        <w:rPr>
          <w:b/>
          <w:sz w:val="24"/>
          <w:szCs w:val="24"/>
        </w:rPr>
        <w:t>Design</w:t>
      </w:r>
    </w:p>
    <w:p w:rsidR="0057053C" w:rsidRDefault="0057053C" w:rsidP="009B5B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Alan Siewert, Urban Forester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Stephanie Miller, Urban Forester</w:t>
      </w:r>
    </w:p>
    <w:p w:rsidR="0057053C" w:rsidRDefault="0057053C" w:rsidP="009B5B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ODNR Division of Forestry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ODNR Division of Forestry</w:t>
      </w:r>
      <w:r>
        <w:rPr>
          <w:sz w:val="24"/>
          <w:szCs w:val="24"/>
        </w:rPr>
        <w:tab/>
      </w:r>
    </w:p>
    <w:p w:rsidR="0057053C" w:rsidRDefault="0057053C" w:rsidP="009B5B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15444 West High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952-B Lima Ave</w:t>
      </w:r>
    </w:p>
    <w:p w:rsidR="0057053C" w:rsidRDefault="0057053C" w:rsidP="009B5B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Middlefield, Ohio 44062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Findlay, Ohio 45840</w:t>
      </w:r>
    </w:p>
    <w:p w:rsidR="0057053C" w:rsidRDefault="0057053C" w:rsidP="009B5B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440-632-5299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419-424-5004</w:t>
      </w:r>
    </w:p>
    <w:p w:rsidR="0057053C" w:rsidRDefault="008E08E2" w:rsidP="009B5B5F">
      <w:pPr>
        <w:spacing w:after="0" w:line="240" w:lineRule="auto"/>
        <w:rPr>
          <w:sz w:val="24"/>
          <w:szCs w:val="24"/>
        </w:rPr>
      </w:pPr>
      <w:hyperlink r:id="rId9" w:history="1">
        <w:r w:rsidR="0057053C" w:rsidRPr="00706FD9">
          <w:rPr>
            <w:rStyle w:val="Hyperlink"/>
            <w:sz w:val="24"/>
            <w:szCs w:val="24"/>
          </w:rPr>
          <w:t>Alan.siewert@dnr.state.oh.us</w:t>
        </w:r>
      </w:hyperlink>
      <w:r w:rsidR="0057053C">
        <w:rPr>
          <w:sz w:val="24"/>
          <w:szCs w:val="24"/>
        </w:rPr>
        <w:tab/>
      </w:r>
      <w:r w:rsidR="0057053C">
        <w:rPr>
          <w:sz w:val="24"/>
          <w:szCs w:val="24"/>
        </w:rPr>
        <w:tab/>
      </w:r>
      <w:r w:rsidR="0057053C">
        <w:rPr>
          <w:sz w:val="24"/>
          <w:szCs w:val="24"/>
        </w:rPr>
        <w:tab/>
      </w:r>
      <w:hyperlink r:id="rId10" w:history="1">
        <w:r w:rsidR="0057053C" w:rsidRPr="00706FD9">
          <w:rPr>
            <w:rStyle w:val="Hyperlink"/>
            <w:sz w:val="24"/>
            <w:szCs w:val="24"/>
          </w:rPr>
          <w:t>Stephanie.miller@dnr.state.oh.us</w:t>
        </w:r>
      </w:hyperlink>
    </w:p>
    <w:sectPr w:rsidR="0057053C" w:rsidSect="009B5B5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8E2" w:rsidRDefault="008E08E2" w:rsidP="00593CA8">
      <w:pPr>
        <w:spacing w:after="0" w:line="240" w:lineRule="auto"/>
      </w:pPr>
      <w:r>
        <w:separator/>
      </w:r>
    </w:p>
  </w:endnote>
  <w:endnote w:type="continuationSeparator" w:id="0">
    <w:p w:rsidR="008E08E2" w:rsidRDefault="008E08E2" w:rsidP="00593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CA8" w:rsidRDefault="00593C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CA8" w:rsidRDefault="00593C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CA8" w:rsidRDefault="00593C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8E2" w:rsidRDefault="008E08E2" w:rsidP="00593CA8">
      <w:pPr>
        <w:spacing w:after="0" w:line="240" w:lineRule="auto"/>
      </w:pPr>
      <w:r>
        <w:separator/>
      </w:r>
    </w:p>
  </w:footnote>
  <w:footnote w:type="continuationSeparator" w:id="0">
    <w:p w:rsidR="008E08E2" w:rsidRDefault="008E08E2" w:rsidP="00593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CA8" w:rsidRDefault="00593C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CA8" w:rsidRPr="00593CA8" w:rsidRDefault="00593CA8" w:rsidP="00593CA8">
    <w:pPr>
      <w:pStyle w:val="Header"/>
      <w:jc w:val="right"/>
      <w:rPr>
        <w:color w:val="FF0000"/>
        <w:sz w:val="28"/>
        <w:szCs w:val="28"/>
      </w:rPr>
    </w:pPr>
    <w:r w:rsidRPr="00593CA8">
      <w:rPr>
        <w:color w:val="FF0000"/>
        <w:sz w:val="28"/>
        <w:szCs w:val="28"/>
      </w:rPr>
      <w:t>DRAFT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CA8" w:rsidRDefault="00593C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33BDC"/>
    <w:multiLevelType w:val="hybridMultilevel"/>
    <w:tmpl w:val="05224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451"/>
    <w:rsid w:val="000D3657"/>
    <w:rsid w:val="000E753E"/>
    <w:rsid w:val="00184564"/>
    <w:rsid w:val="001871E8"/>
    <w:rsid w:val="00231A13"/>
    <w:rsid w:val="002805FB"/>
    <w:rsid w:val="0028335E"/>
    <w:rsid w:val="00287223"/>
    <w:rsid w:val="003306FF"/>
    <w:rsid w:val="003D1691"/>
    <w:rsid w:val="003D6614"/>
    <w:rsid w:val="003F627A"/>
    <w:rsid w:val="0042286A"/>
    <w:rsid w:val="004250E1"/>
    <w:rsid w:val="004301D4"/>
    <w:rsid w:val="004F3B63"/>
    <w:rsid w:val="00524835"/>
    <w:rsid w:val="00567C93"/>
    <w:rsid w:val="0057053C"/>
    <w:rsid w:val="00593CA8"/>
    <w:rsid w:val="005B5344"/>
    <w:rsid w:val="005F4CE6"/>
    <w:rsid w:val="0060534E"/>
    <w:rsid w:val="00682A8C"/>
    <w:rsid w:val="00694334"/>
    <w:rsid w:val="006E2F45"/>
    <w:rsid w:val="0073096C"/>
    <w:rsid w:val="007840D7"/>
    <w:rsid w:val="007F4471"/>
    <w:rsid w:val="00862EFF"/>
    <w:rsid w:val="008E08E2"/>
    <w:rsid w:val="00990451"/>
    <w:rsid w:val="009A3461"/>
    <w:rsid w:val="009B5B5F"/>
    <w:rsid w:val="009F6B17"/>
    <w:rsid w:val="00A22CD4"/>
    <w:rsid w:val="00A71E80"/>
    <w:rsid w:val="00AB1340"/>
    <w:rsid w:val="00AE08BB"/>
    <w:rsid w:val="00B26C79"/>
    <w:rsid w:val="00B56936"/>
    <w:rsid w:val="00B67CB8"/>
    <w:rsid w:val="00B73F87"/>
    <w:rsid w:val="00B77459"/>
    <w:rsid w:val="00B957AF"/>
    <w:rsid w:val="00BB4154"/>
    <w:rsid w:val="00BB6086"/>
    <w:rsid w:val="00BF20F6"/>
    <w:rsid w:val="00C357CE"/>
    <w:rsid w:val="00C64A31"/>
    <w:rsid w:val="00C71A8C"/>
    <w:rsid w:val="00C77D97"/>
    <w:rsid w:val="00CA57A8"/>
    <w:rsid w:val="00CD6B78"/>
    <w:rsid w:val="00CF05CD"/>
    <w:rsid w:val="00D17AD6"/>
    <w:rsid w:val="00DC6797"/>
    <w:rsid w:val="00DE2D63"/>
    <w:rsid w:val="00DF6253"/>
    <w:rsid w:val="00E042D8"/>
    <w:rsid w:val="00E356FD"/>
    <w:rsid w:val="00E64EA8"/>
    <w:rsid w:val="00EB4057"/>
    <w:rsid w:val="00EC5166"/>
    <w:rsid w:val="00F128E2"/>
    <w:rsid w:val="00F83530"/>
    <w:rsid w:val="00FB050A"/>
    <w:rsid w:val="00FD6198"/>
    <w:rsid w:val="00FE2B18"/>
    <w:rsid w:val="00FE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3B6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F3B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2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E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3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CA8"/>
  </w:style>
  <w:style w:type="paragraph" w:styleId="Footer">
    <w:name w:val="footer"/>
    <w:basedOn w:val="Normal"/>
    <w:link w:val="FooterChar"/>
    <w:uiPriority w:val="99"/>
    <w:unhideWhenUsed/>
    <w:rsid w:val="00593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CA8"/>
  </w:style>
  <w:style w:type="character" w:styleId="Hyperlink">
    <w:name w:val="Hyperlink"/>
    <w:basedOn w:val="DefaultParagraphFont"/>
    <w:uiPriority w:val="99"/>
    <w:unhideWhenUsed/>
    <w:rsid w:val="005705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3B6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F3B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2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E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3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CA8"/>
  </w:style>
  <w:style w:type="paragraph" w:styleId="Footer">
    <w:name w:val="footer"/>
    <w:basedOn w:val="Normal"/>
    <w:link w:val="FooterChar"/>
    <w:uiPriority w:val="99"/>
    <w:unhideWhenUsed/>
    <w:rsid w:val="00593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CA8"/>
  </w:style>
  <w:style w:type="character" w:styleId="Hyperlink">
    <w:name w:val="Hyperlink"/>
    <w:basedOn w:val="DefaultParagraphFont"/>
    <w:uiPriority w:val="99"/>
    <w:unhideWhenUsed/>
    <w:rsid w:val="005705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Stephanie.miller@dnr.state.oh.u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lan.siewert@dnr.state.oh.u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B345F-BAF2-4A4A-9F5A-5D6E0675F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Valued Customer</Company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 Siewert</dc:creator>
  <cp:lastModifiedBy>Miller, Stephanie</cp:lastModifiedBy>
  <cp:revision>5</cp:revision>
  <cp:lastPrinted>2014-05-06T15:30:00Z</cp:lastPrinted>
  <dcterms:created xsi:type="dcterms:W3CDTF">2014-05-06T16:54:00Z</dcterms:created>
  <dcterms:modified xsi:type="dcterms:W3CDTF">2014-05-06T17:57:00Z</dcterms:modified>
</cp:coreProperties>
</file>