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E1" w:rsidRPr="00D1183C" w:rsidRDefault="004250E1" w:rsidP="00BF4301">
      <w:pPr>
        <w:spacing w:after="0"/>
        <w:jc w:val="center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t xml:space="preserve">Urban Site Index Site </w:t>
      </w:r>
      <w:r w:rsidR="00E753CA" w:rsidRPr="00D1183C">
        <w:rPr>
          <w:b/>
          <w:sz w:val="28"/>
          <w:szCs w:val="28"/>
        </w:rPr>
        <w:t>A</w:t>
      </w:r>
      <w:r w:rsidRPr="00D1183C">
        <w:rPr>
          <w:b/>
          <w:sz w:val="28"/>
          <w:szCs w:val="28"/>
        </w:rPr>
        <w:t>nalyses</w:t>
      </w:r>
    </w:p>
    <w:p w:rsidR="004250E1" w:rsidRPr="00D1183C" w:rsidRDefault="004250E1" w:rsidP="008A0AC5">
      <w:pPr>
        <w:spacing w:before="240" w:after="0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t>Introduction</w:t>
      </w:r>
    </w:p>
    <w:p w:rsidR="004250E1" w:rsidRDefault="00E753CA" w:rsidP="00BF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93F7B">
        <w:rPr>
          <w:sz w:val="28"/>
          <w:szCs w:val="28"/>
        </w:rPr>
        <w:t>U</w:t>
      </w:r>
      <w:r>
        <w:rPr>
          <w:sz w:val="28"/>
          <w:szCs w:val="28"/>
        </w:rPr>
        <w:t xml:space="preserve">rban </w:t>
      </w:r>
      <w:r w:rsidR="00C93F7B">
        <w:rPr>
          <w:sz w:val="28"/>
          <w:szCs w:val="28"/>
        </w:rPr>
        <w:t>S</w:t>
      </w:r>
      <w:r>
        <w:rPr>
          <w:sz w:val="28"/>
          <w:szCs w:val="28"/>
        </w:rPr>
        <w:t xml:space="preserve">ite </w:t>
      </w:r>
      <w:r w:rsidR="00C93F7B">
        <w:rPr>
          <w:sz w:val="28"/>
          <w:szCs w:val="28"/>
        </w:rPr>
        <w:t>I</w:t>
      </w:r>
      <w:r w:rsidR="00BF4301">
        <w:rPr>
          <w:sz w:val="28"/>
          <w:szCs w:val="28"/>
        </w:rPr>
        <w:t>ndex (</w:t>
      </w:r>
      <w:r>
        <w:rPr>
          <w:sz w:val="28"/>
          <w:szCs w:val="28"/>
        </w:rPr>
        <w:t>U</w:t>
      </w:r>
      <w:r w:rsidR="00C93F7B">
        <w:rPr>
          <w:sz w:val="28"/>
          <w:szCs w:val="28"/>
        </w:rPr>
        <w:t>SI) is a tool for conducting a</w:t>
      </w:r>
      <w:r>
        <w:rPr>
          <w:sz w:val="28"/>
          <w:szCs w:val="28"/>
        </w:rPr>
        <w:t xml:space="preserve"> </w:t>
      </w:r>
      <w:r w:rsidR="00C93F7B">
        <w:rPr>
          <w:sz w:val="28"/>
          <w:szCs w:val="28"/>
        </w:rPr>
        <w:t xml:space="preserve">community </w:t>
      </w:r>
      <w:r>
        <w:rPr>
          <w:sz w:val="28"/>
          <w:szCs w:val="28"/>
        </w:rPr>
        <w:t>soil</w:t>
      </w:r>
      <w:r w:rsidR="00C93F7B">
        <w:rPr>
          <w:sz w:val="28"/>
          <w:szCs w:val="28"/>
        </w:rPr>
        <w:t xml:space="preserve"> inventory</w:t>
      </w:r>
      <w:r>
        <w:rPr>
          <w:sz w:val="28"/>
          <w:szCs w:val="28"/>
        </w:rPr>
        <w:t>.  The resulting soil inventory will provide urban forest</w:t>
      </w:r>
      <w:r w:rsidR="00C93F7B">
        <w:rPr>
          <w:sz w:val="28"/>
          <w:szCs w:val="28"/>
        </w:rPr>
        <w:t xml:space="preserve"> manager</w:t>
      </w:r>
      <w:r>
        <w:rPr>
          <w:sz w:val="28"/>
          <w:szCs w:val="28"/>
        </w:rPr>
        <w:t>s</w:t>
      </w:r>
      <w:r w:rsidR="00C93F7B">
        <w:rPr>
          <w:sz w:val="28"/>
          <w:szCs w:val="28"/>
        </w:rPr>
        <w:t xml:space="preserve"> and community tree commissions</w:t>
      </w:r>
      <w:r>
        <w:rPr>
          <w:sz w:val="28"/>
          <w:szCs w:val="28"/>
        </w:rPr>
        <w:t xml:space="preserve"> with valuable information for making </w:t>
      </w:r>
      <w:r w:rsidR="00C93F7B">
        <w:rPr>
          <w:sz w:val="28"/>
          <w:szCs w:val="28"/>
        </w:rPr>
        <w:t xml:space="preserve">local species selection </w:t>
      </w:r>
      <w:r>
        <w:rPr>
          <w:sz w:val="28"/>
          <w:szCs w:val="28"/>
        </w:rPr>
        <w:t>decision</w:t>
      </w:r>
      <w:r w:rsidR="00C93F7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5444E">
        <w:rPr>
          <w:sz w:val="28"/>
          <w:szCs w:val="28"/>
        </w:rPr>
        <w:t>and anticipating</w:t>
      </w:r>
      <w:r>
        <w:rPr>
          <w:sz w:val="28"/>
          <w:szCs w:val="28"/>
        </w:rPr>
        <w:t xml:space="preserve"> </w:t>
      </w:r>
      <w:r w:rsidR="0025444E">
        <w:rPr>
          <w:sz w:val="28"/>
          <w:szCs w:val="28"/>
        </w:rPr>
        <w:t>existing tree growth and performance</w:t>
      </w:r>
      <w:r>
        <w:rPr>
          <w:sz w:val="28"/>
          <w:szCs w:val="28"/>
        </w:rPr>
        <w:t xml:space="preserve">. </w:t>
      </w:r>
      <w:r w:rsidR="00254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USI inventory is </w:t>
      </w:r>
      <w:r w:rsidR="00BF4301">
        <w:rPr>
          <w:sz w:val="28"/>
          <w:szCs w:val="28"/>
        </w:rPr>
        <w:t xml:space="preserve">among the most stable and </w:t>
      </w:r>
      <w:r w:rsidR="007946A4">
        <w:rPr>
          <w:sz w:val="28"/>
          <w:szCs w:val="28"/>
        </w:rPr>
        <w:t>long</w:t>
      </w:r>
      <w:r w:rsidR="0025444E">
        <w:rPr>
          <w:sz w:val="28"/>
          <w:szCs w:val="28"/>
        </w:rPr>
        <w:t>-</w:t>
      </w:r>
      <w:r w:rsidR="007946A4">
        <w:rPr>
          <w:sz w:val="28"/>
          <w:szCs w:val="28"/>
        </w:rPr>
        <w:t>lived</w:t>
      </w:r>
      <w:r w:rsidR="00BF4301">
        <w:rPr>
          <w:sz w:val="28"/>
          <w:szCs w:val="28"/>
        </w:rPr>
        <w:t xml:space="preserve"> inventories conducted by urban foresters. </w:t>
      </w:r>
      <w:r>
        <w:rPr>
          <w:sz w:val="28"/>
          <w:szCs w:val="28"/>
        </w:rPr>
        <w:t xml:space="preserve"> </w:t>
      </w:r>
      <w:r w:rsidR="0025444E">
        <w:rPr>
          <w:sz w:val="28"/>
          <w:szCs w:val="28"/>
        </w:rPr>
        <w:t>T</w:t>
      </w:r>
      <w:r>
        <w:rPr>
          <w:sz w:val="28"/>
          <w:szCs w:val="28"/>
        </w:rPr>
        <w:t>he information remain</w:t>
      </w:r>
      <w:r w:rsidR="0025444E">
        <w:rPr>
          <w:sz w:val="28"/>
          <w:szCs w:val="28"/>
        </w:rPr>
        <w:t>s</w:t>
      </w:r>
      <w:r>
        <w:rPr>
          <w:sz w:val="28"/>
          <w:szCs w:val="28"/>
        </w:rPr>
        <w:t xml:space="preserve"> valid for many years </w:t>
      </w:r>
      <w:r w:rsidR="00BF4301">
        <w:rPr>
          <w:sz w:val="28"/>
          <w:szCs w:val="28"/>
        </w:rPr>
        <w:t xml:space="preserve">or decades </w:t>
      </w:r>
      <w:r>
        <w:rPr>
          <w:sz w:val="28"/>
          <w:szCs w:val="28"/>
        </w:rPr>
        <w:t>bar</w:t>
      </w:r>
      <w:r w:rsidR="007A01BB">
        <w:rPr>
          <w:sz w:val="28"/>
          <w:szCs w:val="28"/>
        </w:rPr>
        <w:t>r</w:t>
      </w:r>
      <w:r>
        <w:rPr>
          <w:sz w:val="28"/>
          <w:szCs w:val="28"/>
        </w:rPr>
        <w:t xml:space="preserve">ing soil disturbance.  New USI data will need to be </w:t>
      </w:r>
      <w:r w:rsidR="0025444E">
        <w:rPr>
          <w:sz w:val="28"/>
          <w:szCs w:val="28"/>
        </w:rPr>
        <w:t>colle</w:t>
      </w:r>
      <w:r>
        <w:rPr>
          <w:sz w:val="28"/>
          <w:szCs w:val="28"/>
        </w:rPr>
        <w:t xml:space="preserve">cted following street reconstruction, </w:t>
      </w:r>
      <w:r w:rsidR="00BF4301">
        <w:rPr>
          <w:sz w:val="28"/>
          <w:szCs w:val="28"/>
        </w:rPr>
        <w:t>s</w:t>
      </w:r>
      <w:r>
        <w:rPr>
          <w:sz w:val="28"/>
          <w:szCs w:val="28"/>
        </w:rPr>
        <w:t>ewer, water</w:t>
      </w:r>
      <w:r w:rsidR="0025444E">
        <w:rPr>
          <w:sz w:val="28"/>
          <w:szCs w:val="28"/>
        </w:rPr>
        <w:t>,</w:t>
      </w:r>
      <w:r>
        <w:rPr>
          <w:sz w:val="28"/>
          <w:szCs w:val="28"/>
        </w:rPr>
        <w:t xml:space="preserve"> or gas reconstruction or other major soil disturbance.</w:t>
      </w:r>
    </w:p>
    <w:p w:rsidR="00533B24" w:rsidRDefault="004250E1" w:rsidP="008A0AC5">
      <w:pPr>
        <w:spacing w:before="240" w:after="0"/>
        <w:jc w:val="center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t>Methodology</w:t>
      </w:r>
    </w:p>
    <w:p w:rsidR="004250E1" w:rsidRPr="00533B24" w:rsidRDefault="00533B24" w:rsidP="00D1183C">
      <w:pPr>
        <w:spacing w:after="0"/>
        <w:jc w:val="center"/>
        <w:rPr>
          <w:sz w:val="28"/>
          <w:szCs w:val="28"/>
        </w:rPr>
      </w:pPr>
      <w:r w:rsidRPr="00533B24">
        <w:rPr>
          <w:sz w:val="28"/>
          <w:szCs w:val="28"/>
        </w:rPr>
        <w:t>H</w:t>
      </w:r>
      <w:r w:rsidR="00BF4301" w:rsidRPr="00533B24">
        <w:rPr>
          <w:sz w:val="28"/>
          <w:szCs w:val="28"/>
        </w:rPr>
        <w:t xml:space="preserve">ow to </w:t>
      </w:r>
      <w:r w:rsidRPr="00533B24">
        <w:rPr>
          <w:sz w:val="28"/>
          <w:szCs w:val="28"/>
        </w:rPr>
        <w:t>C</w:t>
      </w:r>
      <w:r w:rsidR="00BF4301" w:rsidRPr="00533B24">
        <w:rPr>
          <w:sz w:val="28"/>
          <w:szCs w:val="28"/>
        </w:rPr>
        <w:t xml:space="preserve">onduct an USI </w:t>
      </w:r>
      <w:r w:rsidRPr="00533B24">
        <w:rPr>
          <w:sz w:val="28"/>
          <w:szCs w:val="28"/>
        </w:rPr>
        <w:t>I</w:t>
      </w:r>
      <w:r w:rsidR="00160ACB">
        <w:rPr>
          <w:sz w:val="28"/>
          <w:szCs w:val="28"/>
        </w:rPr>
        <w:t>nventory</w:t>
      </w:r>
    </w:p>
    <w:p w:rsidR="00BF4301" w:rsidRPr="00D1183C" w:rsidRDefault="00BF4301" w:rsidP="00BF4301">
      <w:pPr>
        <w:spacing w:after="0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t>Timing</w:t>
      </w:r>
    </w:p>
    <w:p w:rsidR="00BF4301" w:rsidRDefault="00BF4301" w:rsidP="00BF4301">
      <w:pPr>
        <w:spacing w:after="0"/>
        <w:rPr>
          <w:sz w:val="28"/>
          <w:szCs w:val="28"/>
        </w:rPr>
      </w:pPr>
      <w:r>
        <w:rPr>
          <w:sz w:val="28"/>
          <w:szCs w:val="28"/>
        </w:rPr>
        <w:t>US</w:t>
      </w:r>
      <w:r w:rsidR="00385610">
        <w:rPr>
          <w:sz w:val="28"/>
          <w:szCs w:val="28"/>
        </w:rPr>
        <w:t>I</w:t>
      </w:r>
      <w:r>
        <w:rPr>
          <w:sz w:val="28"/>
          <w:szCs w:val="28"/>
        </w:rPr>
        <w:t xml:space="preserve"> data should be collected when the soil is moist but not saturated. </w:t>
      </w:r>
      <w:r w:rsidR="00533B24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385610">
        <w:rPr>
          <w:sz w:val="28"/>
          <w:szCs w:val="28"/>
        </w:rPr>
        <w:t>n</w:t>
      </w:r>
      <w:r>
        <w:rPr>
          <w:sz w:val="28"/>
          <w:szCs w:val="28"/>
        </w:rPr>
        <w:t xml:space="preserve"> Ohio this </w:t>
      </w:r>
      <w:r w:rsidR="00160AC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usually in the spring and early summer </w:t>
      </w:r>
      <w:r w:rsidR="0025444E">
        <w:rPr>
          <w:sz w:val="28"/>
          <w:szCs w:val="28"/>
        </w:rPr>
        <w:t>(</w:t>
      </w:r>
      <w:r>
        <w:rPr>
          <w:sz w:val="28"/>
          <w:szCs w:val="28"/>
        </w:rPr>
        <w:t>April, May</w:t>
      </w:r>
      <w:r w:rsidR="0025444E">
        <w:rPr>
          <w:sz w:val="28"/>
          <w:szCs w:val="28"/>
        </w:rPr>
        <w:t>,</w:t>
      </w:r>
      <w:r>
        <w:rPr>
          <w:sz w:val="28"/>
          <w:szCs w:val="28"/>
        </w:rPr>
        <w:t xml:space="preserve"> and June</w:t>
      </w:r>
      <w:r w:rsidR="0025444E">
        <w:rPr>
          <w:sz w:val="28"/>
          <w:szCs w:val="28"/>
        </w:rPr>
        <w:t>)</w:t>
      </w:r>
      <w:r>
        <w:rPr>
          <w:sz w:val="28"/>
          <w:szCs w:val="28"/>
        </w:rPr>
        <w:t xml:space="preserve"> then in late fall </w:t>
      </w:r>
      <w:r w:rsidR="0025444E">
        <w:rPr>
          <w:sz w:val="28"/>
          <w:szCs w:val="28"/>
        </w:rPr>
        <w:t>(October/</w:t>
      </w:r>
      <w:r>
        <w:rPr>
          <w:sz w:val="28"/>
          <w:szCs w:val="28"/>
        </w:rPr>
        <w:t>November</w:t>
      </w:r>
      <w:r w:rsidR="0025444E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="0025444E">
        <w:rPr>
          <w:sz w:val="28"/>
          <w:szCs w:val="28"/>
        </w:rPr>
        <w:t xml:space="preserve"> H</w:t>
      </w:r>
      <w:r>
        <w:rPr>
          <w:sz w:val="28"/>
          <w:szCs w:val="28"/>
        </w:rPr>
        <w:t>owever</w:t>
      </w:r>
      <w:r w:rsidR="00D1183C">
        <w:rPr>
          <w:sz w:val="28"/>
          <w:szCs w:val="28"/>
        </w:rPr>
        <w:t>,</w:t>
      </w:r>
      <w:r>
        <w:rPr>
          <w:sz w:val="28"/>
          <w:szCs w:val="28"/>
        </w:rPr>
        <w:t xml:space="preserve"> timing </w:t>
      </w:r>
      <w:r w:rsidR="00D1183C">
        <w:rPr>
          <w:sz w:val="28"/>
          <w:szCs w:val="28"/>
        </w:rPr>
        <w:t>may va</w:t>
      </w:r>
      <w:r>
        <w:rPr>
          <w:sz w:val="28"/>
          <w:szCs w:val="28"/>
        </w:rPr>
        <w:t>ry significantly depending on the weather.</w:t>
      </w:r>
    </w:p>
    <w:p w:rsidR="00BF4301" w:rsidRPr="00D1183C" w:rsidRDefault="00BF4301" w:rsidP="008A0AC5">
      <w:pPr>
        <w:spacing w:before="240" w:after="0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t>Tools</w:t>
      </w:r>
    </w:p>
    <w:p w:rsidR="00D1183C" w:rsidRDefault="00D1183C" w:rsidP="003856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Soil probe or shovel</w:t>
      </w:r>
    </w:p>
    <w:p w:rsidR="00BF4301" w:rsidRPr="00385610" w:rsidRDefault="00171585" w:rsidP="00D1183C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385610">
        <w:rPr>
          <w:sz w:val="28"/>
          <w:szCs w:val="28"/>
        </w:rPr>
        <w:t>36</w:t>
      </w:r>
      <w:r w:rsidR="00052B73">
        <w:rPr>
          <w:sz w:val="28"/>
          <w:szCs w:val="28"/>
        </w:rPr>
        <w:t>-</w:t>
      </w:r>
      <w:r w:rsidRPr="00385610">
        <w:rPr>
          <w:sz w:val="28"/>
          <w:szCs w:val="28"/>
        </w:rPr>
        <w:t>in</w:t>
      </w:r>
      <w:r w:rsidR="00D1183C">
        <w:rPr>
          <w:sz w:val="28"/>
          <w:szCs w:val="28"/>
        </w:rPr>
        <w:t>ch</w:t>
      </w:r>
      <w:r w:rsidRPr="00385610">
        <w:rPr>
          <w:sz w:val="28"/>
          <w:szCs w:val="28"/>
        </w:rPr>
        <w:t xml:space="preserve"> tube type soil sampler with step and 12”x </w:t>
      </w:r>
      <w:r w:rsidRPr="00385610">
        <w:rPr>
          <w:sz w:val="28"/>
          <w:szCs w:val="28"/>
          <w:vertAlign w:val="superscript"/>
        </w:rPr>
        <w:t>3</w:t>
      </w:r>
      <w:r w:rsidRPr="00385610">
        <w:rPr>
          <w:sz w:val="28"/>
          <w:szCs w:val="28"/>
        </w:rPr>
        <w:t>/</w:t>
      </w:r>
      <w:r w:rsidRPr="00385610">
        <w:rPr>
          <w:sz w:val="28"/>
          <w:szCs w:val="28"/>
          <w:vertAlign w:val="subscript"/>
        </w:rPr>
        <w:t xml:space="preserve">4 </w:t>
      </w:r>
      <w:r w:rsidRPr="00385610">
        <w:rPr>
          <w:sz w:val="28"/>
          <w:szCs w:val="28"/>
        </w:rPr>
        <w:t>inch dia</w:t>
      </w:r>
      <w:r w:rsidR="00D1183C">
        <w:rPr>
          <w:sz w:val="28"/>
          <w:szCs w:val="28"/>
        </w:rPr>
        <w:t>meter sample tube is recommended</w:t>
      </w:r>
    </w:p>
    <w:p w:rsidR="00171585" w:rsidRPr="00385610" w:rsidRDefault="00171585" w:rsidP="003856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5610">
        <w:rPr>
          <w:sz w:val="28"/>
          <w:szCs w:val="28"/>
        </w:rPr>
        <w:t>Clip board and pencil or pen</w:t>
      </w:r>
    </w:p>
    <w:p w:rsidR="00D1183C" w:rsidRDefault="00171585" w:rsidP="003856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5610">
        <w:rPr>
          <w:sz w:val="28"/>
          <w:szCs w:val="28"/>
        </w:rPr>
        <w:t>USI Data Sheets</w:t>
      </w:r>
    </w:p>
    <w:p w:rsidR="00171585" w:rsidRPr="00385610" w:rsidRDefault="00D1183C" w:rsidP="00D1183C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PDF</w:t>
      </w:r>
      <w:r w:rsidR="00171585" w:rsidRPr="00385610">
        <w:rPr>
          <w:sz w:val="28"/>
          <w:szCs w:val="28"/>
        </w:rPr>
        <w:t xml:space="preserve"> available on </w:t>
      </w:r>
      <w:r>
        <w:rPr>
          <w:sz w:val="28"/>
          <w:szCs w:val="28"/>
        </w:rPr>
        <w:t>Division of Forestry web site</w:t>
      </w:r>
    </w:p>
    <w:p w:rsidR="00171585" w:rsidRDefault="00D1183C" w:rsidP="003856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Small street m</w:t>
      </w:r>
      <w:r w:rsidR="00171585" w:rsidRPr="00385610">
        <w:rPr>
          <w:sz w:val="28"/>
          <w:szCs w:val="28"/>
        </w:rPr>
        <w:t>ap of city</w:t>
      </w:r>
    </w:p>
    <w:p w:rsidR="00D1183C" w:rsidRDefault="00D1183C" w:rsidP="003856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Highlighter</w:t>
      </w:r>
    </w:p>
    <w:p w:rsidR="00171585" w:rsidRPr="00385610" w:rsidRDefault="00171585" w:rsidP="003856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385610">
        <w:rPr>
          <w:sz w:val="28"/>
          <w:szCs w:val="28"/>
        </w:rPr>
        <w:t>Vehicle (optional)</w:t>
      </w:r>
    </w:p>
    <w:p w:rsidR="00A8283E" w:rsidRDefault="00A8283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1585" w:rsidRPr="00D1183C" w:rsidRDefault="00171585" w:rsidP="00BF4301">
      <w:pPr>
        <w:spacing w:after="0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lastRenderedPageBreak/>
        <w:t>Procedure</w:t>
      </w:r>
    </w:p>
    <w:p w:rsidR="00987C88" w:rsidRDefault="00171585" w:rsidP="00BF4301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advised to proceed with a crew o</w:t>
      </w:r>
      <w:r w:rsidR="00D1183C">
        <w:rPr>
          <w:sz w:val="28"/>
          <w:szCs w:val="28"/>
        </w:rPr>
        <w:t>f</w:t>
      </w:r>
      <w:r>
        <w:rPr>
          <w:sz w:val="28"/>
          <w:szCs w:val="28"/>
        </w:rPr>
        <w:t xml:space="preserve"> two people.  On</w:t>
      </w:r>
      <w:r w:rsidR="00D1183C">
        <w:rPr>
          <w:sz w:val="28"/>
          <w:szCs w:val="28"/>
        </w:rPr>
        <w:t>e</w:t>
      </w:r>
      <w:r>
        <w:rPr>
          <w:sz w:val="28"/>
          <w:szCs w:val="28"/>
        </w:rPr>
        <w:t xml:space="preserve"> pers</w:t>
      </w:r>
      <w:r w:rsidR="00D1183C">
        <w:rPr>
          <w:sz w:val="28"/>
          <w:szCs w:val="28"/>
        </w:rPr>
        <w:t>on will drive and record scores (Recorder) and the</w:t>
      </w:r>
      <w:r>
        <w:rPr>
          <w:sz w:val="28"/>
          <w:szCs w:val="28"/>
        </w:rPr>
        <w:t xml:space="preserve"> second </w:t>
      </w:r>
      <w:r w:rsidR="00D1183C">
        <w:rPr>
          <w:sz w:val="28"/>
          <w:szCs w:val="28"/>
        </w:rPr>
        <w:t xml:space="preserve">person </w:t>
      </w:r>
      <w:r>
        <w:rPr>
          <w:sz w:val="28"/>
          <w:szCs w:val="28"/>
        </w:rPr>
        <w:t>will take samples</w:t>
      </w:r>
      <w:r w:rsidR="00D1183C">
        <w:rPr>
          <w:sz w:val="28"/>
          <w:szCs w:val="28"/>
        </w:rPr>
        <w:t xml:space="preserve"> (Sampler</w:t>
      </w:r>
      <w:r>
        <w:rPr>
          <w:sz w:val="28"/>
          <w:szCs w:val="28"/>
        </w:rPr>
        <w:t>.</w:t>
      </w:r>
      <w:r w:rsidR="00D1183C">
        <w:rPr>
          <w:sz w:val="28"/>
          <w:szCs w:val="28"/>
        </w:rPr>
        <w:t>)</w:t>
      </w:r>
      <w:r w:rsidR="00987C88">
        <w:rPr>
          <w:sz w:val="28"/>
          <w:szCs w:val="28"/>
        </w:rPr>
        <w:t xml:space="preserve"> </w:t>
      </w:r>
      <w:r w:rsidR="00533B24">
        <w:rPr>
          <w:sz w:val="28"/>
          <w:szCs w:val="28"/>
        </w:rPr>
        <w:t xml:space="preserve"> </w:t>
      </w:r>
      <w:r w:rsidR="00987C88">
        <w:rPr>
          <w:sz w:val="28"/>
          <w:szCs w:val="28"/>
        </w:rPr>
        <w:t xml:space="preserve">The team will travel around the community or survey area stopping on each </w:t>
      </w:r>
      <w:r w:rsidR="00D1183C">
        <w:rPr>
          <w:sz w:val="28"/>
          <w:szCs w:val="28"/>
        </w:rPr>
        <w:t xml:space="preserve">public </w:t>
      </w:r>
      <w:r w:rsidR="00987C88">
        <w:rPr>
          <w:sz w:val="28"/>
          <w:szCs w:val="28"/>
        </w:rPr>
        <w:t xml:space="preserve">block. </w:t>
      </w:r>
    </w:p>
    <w:p w:rsidR="00987C88" w:rsidRPr="00D1183C" w:rsidRDefault="00987C88" w:rsidP="008A0AC5">
      <w:pPr>
        <w:spacing w:before="240" w:after="0"/>
        <w:rPr>
          <w:b/>
          <w:sz w:val="28"/>
          <w:szCs w:val="28"/>
        </w:rPr>
      </w:pPr>
      <w:r w:rsidRPr="00D1183C">
        <w:rPr>
          <w:b/>
          <w:sz w:val="28"/>
          <w:szCs w:val="28"/>
        </w:rPr>
        <w:t>Sampling</w:t>
      </w:r>
    </w:p>
    <w:p w:rsidR="00587938" w:rsidRDefault="00987C88" w:rsidP="000F4B3B">
      <w:pPr>
        <w:spacing w:after="0"/>
        <w:rPr>
          <w:sz w:val="28"/>
          <w:szCs w:val="28"/>
        </w:rPr>
      </w:pPr>
      <w:r>
        <w:rPr>
          <w:sz w:val="28"/>
          <w:szCs w:val="28"/>
        </w:rPr>
        <w:t>At the beginning of each block o</w:t>
      </w:r>
      <w:r w:rsidR="00D1183C">
        <w:rPr>
          <w:sz w:val="28"/>
          <w:szCs w:val="28"/>
        </w:rPr>
        <w:t>r sample area, the Sampler will</w:t>
      </w:r>
      <w:r>
        <w:rPr>
          <w:sz w:val="28"/>
          <w:szCs w:val="28"/>
        </w:rPr>
        <w:t xml:space="preserve"> take </w:t>
      </w:r>
      <w:r w:rsidR="00D1183C">
        <w:rPr>
          <w:sz w:val="28"/>
          <w:szCs w:val="28"/>
        </w:rPr>
        <w:t>2-4</w:t>
      </w:r>
      <w:r>
        <w:rPr>
          <w:sz w:val="28"/>
          <w:szCs w:val="28"/>
        </w:rPr>
        <w:t xml:space="preserve"> soil samples and walk the first property or two report</w:t>
      </w:r>
      <w:r w:rsidR="00D1183C">
        <w:rPr>
          <w:sz w:val="28"/>
          <w:szCs w:val="28"/>
        </w:rPr>
        <w:t>ing</w:t>
      </w:r>
      <w:r>
        <w:rPr>
          <w:sz w:val="28"/>
          <w:szCs w:val="28"/>
        </w:rPr>
        <w:t xml:space="preserve"> the 4 soil scores to the </w:t>
      </w:r>
      <w:r w:rsidR="00D1183C">
        <w:rPr>
          <w:sz w:val="28"/>
          <w:szCs w:val="28"/>
        </w:rPr>
        <w:t>Recorder</w:t>
      </w:r>
      <w:r>
        <w:rPr>
          <w:sz w:val="28"/>
          <w:szCs w:val="28"/>
        </w:rPr>
        <w:t>.</w:t>
      </w:r>
      <w:r w:rsidR="00587938">
        <w:rPr>
          <w:sz w:val="28"/>
          <w:szCs w:val="28"/>
        </w:rPr>
        <w:t xml:space="preserve"> </w:t>
      </w:r>
      <w:r w:rsidR="00336A3A">
        <w:rPr>
          <w:sz w:val="28"/>
          <w:szCs w:val="28"/>
        </w:rPr>
        <w:t xml:space="preserve"> </w:t>
      </w:r>
      <w:r w:rsidR="00587938">
        <w:rPr>
          <w:sz w:val="28"/>
          <w:szCs w:val="28"/>
        </w:rPr>
        <w:t xml:space="preserve">Soil samples </w:t>
      </w:r>
      <w:r w:rsidR="00D1183C">
        <w:rPr>
          <w:sz w:val="28"/>
          <w:szCs w:val="28"/>
        </w:rPr>
        <w:t>may</w:t>
      </w:r>
      <w:r w:rsidR="00587938">
        <w:rPr>
          <w:sz w:val="28"/>
          <w:szCs w:val="28"/>
        </w:rPr>
        <w:t xml:space="preserve"> v</w:t>
      </w:r>
      <w:r w:rsidR="00D1183C">
        <w:rPr>
          <w:sz w:val="28"/>
          <w:szCs w:val="28"/>
        </w:rPr>
        <w:t>a</w:t>
      </w:r>
      <w:r w:rsidR="00587938">
        <w:rPr>
          <w:sz w:val="28"/>
          <w:szCs w:val="28"/>
        </w:rPr>
        <w:t xml:space="preserve">ry and the </w:t>
      </w:r>
      <w:r w:rsidR="00D1183C">
        <w:rPr>
          <w:sz w:val="28"/>
          <w:szCs w:val="28"/>
        </w:rPr>
        <w:t>S</w:t>
      </w:r>
      <w:r w:rsidR="00587938">
        <w:rPr>
          <w:sz w:val="28"/>
          <w:szCs w:val="28"/>
        </w:rPr>
        <w:t xml:space="preserve">ampler </w:t>
      </w:r>
      <w:r w:rsidR="003E49E9">
        <w:rPr>
          <w:sz w:val="28"/>
          <w:szCs w:val="28"/>
        </w:rPr>
        <w:t>will</w:t>
      </w:r>
      <w:r w:rsidR="00587938">
        <w:rPr>
          <w:sz w:val="28"/>
          <w:szCs w:val="28"/>
        </w:rPr>
        <w:t xml:space="preserve"> attempt to average what they see to give a representative score for the entire block or sample area. </w:t>
      </w:r>
      <w:r>
        <w:rPr>
          <w:sz w:val="28"/>
          <w:szCs w:val="28"/>
        </w:rPr>
        <w:t xml:space="preserve"> </w:t>
      </w:r>
      <w:r w:rsidR="003E49E9">
        <w:rPr>
          <w:sz w:val="28"/>
          <w:szCs w:val="28"/>
        </w:rPr>
        <w:t>After the initial scoring t</w:t>
      </w:r>
      <w:r>
        <w:rPr>
          <w:sz w:val="28"/>
          <w:szCs w:val="28"/>
        </w:rPr>
        <w:t xml:space="preserve">he </w:t>
      </w:r>
      <w:r w:rsidR="00D1183C">
        <w:rPr>
          <w:sz w:val="28"/>
          <w:szCs w:val="28"/>
        </w:rPr>
        <w:t>S</w:t>
      </w:r>
      <w:r>
        <w:rPr>
          <w:sz w:val="28"/>
          <w:szCs w:val="28"/>
        </w:rPr>
        <w:t xml:space="preserve">ampler </w:t>
      </w:r>
      <w:r w:rsidR="00D1183C">
        <w:rPr>
          <w:sz w:val="28"/>
          <w:szCs w:val="28"/>
        </w:rPr>
        <w:t>should</w:t>
      </w:r>
      <w:r>
        <w:rPr>
          <w:sz w:val="28"/>
          <w:szCs w:val="28"/>
        </w:rPr>
        <w:t xml:space="preserve"> walk both side of the street taking samples and readings to confirm the</w:t>
      </w:r>
      <w:r w:rsidR="00336A3A">
        <w:rPr>
          <w:sz w:val="28"/>
          <w:szCs w:val="28"/>
        </w:rPr>
        <w:t xml:space="preserve"> initial scores or revise them.</w:t>
      </w:r>
    </w:p>
    <w:p w:rsidR="00587938" w:rsidRDefault="00587938" w:rsidP="008A0AC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Sample</w:t>
      </w:r>
      <w:r w:rsidR="00987C88">
        <w:rPr>
          <w:sz w:val="28"/>
          <w:szCs w:val="28"/>
        </w:rPr>
        <w:t xml:space="preserve"> should be taken from the center of the </w:t>
      </w:r>
      <w:r>
        <w:rPr>
          <w:sz w:val="28"/>
          <w:szCs w:val="28"/>
        </w:rPr>
        <w:t>tree lawn</w:t>
      </w:r>
      <w:r w:rsidR="00987C88">
        <w:rPr>
          <w:sz w:val="28"/>
          <w:szCs w:val="28"/>
        </w:rPr>
        <w:t>.</w:t>
      </w:r>
      <w:r>
        <w:rPr>
          <w:sz w:val="28"/>
          <w:szCs w:val="28"/>
        </w:rPr>
        <w:t xml:space="preserve">  Samples should not be taken near gas or water shutoffs, fire hydrants</w:t>
      </w:r>
      <w:r w:rsidR="00E90B62">
        <w:rPr>
          <w:sz w:val="28"/>
          <w:szCs w:val="28"/>
        </w:rPr>
        <w:t>,</w:t>
      </w:r>
      <w:r>
        <w:rPr>
          <w:sz w:val="28"/>
          <w:szCs w:val="28"/>
        </w:rPr>
        <w:t xml:space="preserve"> or other </w:t>
      </w:r>
      <w:r w:rsidR="00E90B62">
        <w:rPr>
          <w:sz w:val="28"/>
          <w:szCs w:val="28"/>
        </w:rPr>
        <w:t xml:space="preserve">pieces of </w:t>
      </w:r>
      <w:r>
        <w:rPr>
          <w:sz w:val="28"/>
          <w:szCs w:val="28"/>
        </w:rPr>
        <w:t xml:space="preserve">infrastructure </w:t>
      </w:r>
      <w:r w:rsidR="00E90B62">
        <w:rPr>
          <w:sz w:val="28"/>
          <w:szCs w:val="28"/>
        </w:rPr>
        <w:t>because</w:t>
      </w:r>
      <w:r>
        <w:rPr>
          <w:sz w:val="28"/>
          <w:szCs w:val="28"/>
        </w:rPr>
        <w:t xml:space="preserve"> these areas have been excavated </w:t>
      </w:r>
      <w:r w:rsidR="00E90B62">
        <w:rPr>
          <w:sz w:val="28"/>
          <w:szCs w:val="28"/>
        </w:rPr>
        <w:t xml:space="preserve">and </w:t>
      </w:r>
      <w:r>
        <w:rPr>
          <w:sz w:val="28"/>
          <w:szCs w:val="28"/>
        </w:rPr>
        <w:t>will not represent the condition in the</w:t>
      </w:r>
      <w:r w:rsidR="00E90B62">
        <w:rPr>
          <w:sz w:val="28"/>
          <w:szCs w:val="28"/>
        </w:rPr>
        <w:t xml:space="preserve"> rest of the</w:t>
      </w:r>
      <w:r>
        <w:rPr>
          <w:sz w:val="28"/>
          <w:szCs w:val="28"/>
        </w:rPr>
        <w:t xml:space="preserve"> tree lawn. </w:t>
      </w:r>
      <w:r w:rsidR="00336A3A">
        <w:rPr>
          <w:sz w:val="28"/>
          <w:szCs w:val="28"/>
        </w:rPr>
        <w:t xml:space="preserve"> </w:t>
      </w:r>
      <w:r>
        <w:rPr>
          <w:sz w:val="28"/>
          <w:szCs w:val="28"/>
        </w:rPr>
        <w:t>The score for both sides of the street may not be the same.  Unless</w:t>
      </w:r>
      <w:r w:rsidR="003E49E9">
        <w:rPr>
          <w:sz w:val="28"/>
          <w:szCs w:val="28"/>
        </w:rPr>
        <w:t xml:space="preserve"> each side of the street is to b</w:t>
      </w:r>
      <w:r>
        <w:rPr>
          <w:sz w:val="28"/>
          <w:szCs w:val="28"/>
        </w:rPr>
        <w:t xml:space="preserve">e managed separately the lower of the </w:t>
      </w:r>
      <w:r w:rsidR="00336A3A">
        <w:rPr>
          <w:sz w:val="28"/>
          <w:szCs w:val="28"/>
        </w:rPr>
        <w:t>two scores should be recorded.</w:t>
      </w:r>
    </w:p>
    <w:p w:rsidR="000F4B3B" w:rsidRDefault="000F4B3B" w:rsidP="008A0AC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While the </w:t>
      </w:r>
      <w:r w:rsidR="007A01BB">
        <w:rPr>
          <w:sz w:val="28"/>
          <w:szCs w:val="28"/>
        </w:rPr>
        <w:t>S</w:t>
      </w:r>
      <w:r>
        <w:rPr>
          <w:sz w:val="28"/>
          <w:szCs w:val="28"/>
        </w:rPr>
        <w:t>ampler is collecting soil data</w:t>
      </w:r>
      <w:r w:rsidR="00336A3A">
        <w:rPr>
          <w:sz w:val="28"/>
          <w:szCs w:val="28"/>
        </w:rPr>
        <w:t>,</w:t>
      </w:r>
      <w:r>
        <w:rPr>
          <w:sz w:val="28"/>
          <w:szCs w:val="28"/>
        </w:rPr>
        <w:t xml:space="preserve"> the </w:t>
      </w:r>
      <w:r w:rsidR="007A01BB">
        <w:rPr>
          <w:sz w:val="28"/>
          <w:szCs w:val="28"/>
        </w:rPr>
        <w:t>Record</w:t>
      </w:r>
      <w:r>
        <w:rPr>
          <w:sz w:val="28"/>
          <w:szCs w:val="28"/>
        </w:rPr>
        <w:t>er should be recording the 4 street scores.</w:t>
      </w:r>
    </w:p>
    <w:p w:rsidR="00171585" w:rsidRDefault="00587938" w:rsidP="008A0AC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If the scores remain constant for the first distance the </w:t>
      </w:r>
      <w:r w:rsidR="007A01BB">
        <w:rPr>
          <w:sz w:val="28"/>
          <w:szCs w:val="28"/>
        </w:rPr>
        <w:t>S</w:t>
      </w:r>
      <w:r>
        <w:rPr>
          <w:sz w:val="28"/>
          <w:szCs w:val="28"/>
        </w:rPr>
        <w:t xml:space="preserve">ampler can ride to the midpoint of the sample area to do a quick sample to confirm or revise the score then ride to the end of the sample area and repeat. </w:t>
      </w:r>
      <w:r w:rsidR="0033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frequency of </w:t>
      </w:r>
      <w:r w:rsidR="00820232">
        <w:rPr>
          <w:sz w:val="28"/>
          <w:szCs w:val="28"/>
        </w:rPr>
        <w:t>stops and</w:t>
      </w:r>
      <w:r w:rsidR="003E49E9">
        <w:rPr>
          <w:sz w:val="28"/>
          <w:szCs w:val="28"/>
        </w:rPr>
        <w:t xml:space="preserve"> the distance sampled </w:t>
      </w:r>
      <w:r>
        <w:rPr>
          <w:sz w:val="28"/>
          <w:szCs w:val="28"/>
        </w:rPr>
        <w:t xml:space="preserve">will be dictated by the </w:t>
      </w:r>
      <w:r w:rsidR="007946A4">
        <w:rPr>
          <w:sz w:val="28"/>
          <w:szCs w:val="28"/>
        </w:rPr>
        <w:t>variability of the soil.</w:t>
      </w:r>
    </w:p>
    <w:p w:rsidR="007946A4" w:rsidRDefault="007946A4" w:rsidP="008A0AC5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Sample areas should be </w:t>
      </w:r>
      <w:r w:rsidR="000F4B3B">
        <w:rPr>
          <w:sz w:val="28"/>
          <w:szCs w:val="28"/>
        </w:rPr>
        <w:t xml:space="preserve">at least one block long dividing at good stopping points such as street intersections.  </w:t>
      </w:r>
      <w:r w:rsidR="00E90B62">
        <w:rPr>
          <w:sz w:val="28"/>
          <w:szCs w:val="28"/>
        </w:rPr>
        <w:t>(</w:t>
      </w:r>
      <w:r w:rsidR="00E90B62">
        <w:rPr>
          <w:color w:val="FF0000"/>
          <w:sz w:val="28"/>
          <w:szCs w:val="28"/>
        </w:rPr>
        <w:t xml:space="preserve">Let’s talk about this) </w:t>
      </w:r>
      <w:r w:rsidR="000F4B3B">
        <w:rPr>
          <w:sz w:val="28"/>
          <w:szCs w:val="28"/>
        </w:rPr>
        <w:t>The sample area can be longer than one block if the USI does not change.  If the block is longer than ¼ mile and the USI changes the block should be divided into two sample areas.</w:t>
      </w:r>
    </w:p>
    <w:p w:rsidR="008A0AC5" w:rsidRDefault="008A0A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4B3B" w:rsidRPr="00E90B62" w:rsidRDefault="00E90B62" w:rsidP="006C3120">
      <w:pPr>
        <w:spacing w:after="0"/>
        <w:rPr>
          <w:b/>
          <w:sz w:val="28"/>
          <w:szCs w:val="28"/>
        </w:rPr>
      </w:pPr>
      <w:r w:rsidRPr="00E90B62">
        <w:rPr>
          <w:b/>
          <w:sz w:val="28"/>
          <w:szCs w:val="28"/>
        </w:rPr>
        <w:lastRenderedPageBreak/>
        <w:t>Data Collection</w:t>
      </w:r>
    </w:p>
    <w:p w:rsidR="00D659EE" w:rsidRDefault="000F4B3B" w:rsidP="008C630F">
      <w:pPr>
        <w:spacing w:after="0"/>
        <w:jc w:val="center"/>
        <w:rPr>
          <w:b/>
          <w:sz w:val="28"/>
          <w:szCs w:val="28"/>
        </w:rPr>
      </w:pPr>
      <w:r w:rsidRPr="00D659EE">
        <w:rPr>
          <w:b/>
          <w:sz w:val="28"/>
          <w:szCs w:val="28"/>
        </w:rPr>
        <w:t xml:space="preserve">Soil </w:t>
      </w:r>
      <w:r w:rsidR="00D659EE">
        <w:rPr>
          <w:b/>
          <w:sz w:val="28"/>
          <w:szCs w:val="28"/>
        </w:rPr>
        <w:t>S</w:t>
      </w:r>
      <w:r w:rsidRPr="00D659EE">
        <w:rPr>
          <w:b/>
          <w:sz w:val="28"/>
          <w:szCs w:val="28"/>
        </w:rPr>
        <w:t>cores</w:t>
      </w:r>
    </w:p>
    <w:p w:rsidR="008C630F" w:rsidRDefault="008C630F" w:rsidP="008C63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quality of the soil is perhaps the greatest indicator the tree success.</w:t>
      </w:r>
    </w:p>
    <w:p w:rsidR="000F4B3B" w:rsidRDefault="000F4B3B" w:rsidP="008A0AC5">
      <w:pPr>
        <w:spacing w:before="240" w:after="0"/>
        <w:rPr>
          <w:sz w:val="28"/>
          <w:szCs w:val="28"/>
        </w:rPr>
      </w:pPr>
      <w:r w:rsidRPr="006C3120">
        <w:rPr>
          <w:b/>
          <w:sz w:val="28"/>
          <w:szCs w:val="28"/>
        </w:rPr>
        <w:t>Vegetation</w:t>
      </w:r>
      <w:r w:rsidR="00555C12">
        <w:rPr>
          <w:b/>
          <w:sz w:val="28"/>
          <w:szCs w:val="28"/>
        </w:rPr>
        <w:t xml:space="preserve">:  </w:t>
      </w:r>
      <w:r w:rsidR="00555C12" w:rsidRPr="00555C12">
        <w:rPr>
          <w:sz w:val="28"/>
          <w:szCs w:val="28"/>
        </w:rPr>
        <w:t>Vegetation</w:t>
      </w:r>
      <w:r>
        <w:rPr>
          <w:sz w:val="28"/>
          <w:szCs w:val="28"/>
        </w:rPr>
        <w:t xml:space="preserve"> is a visual examination of the grass and turf </w:t>
      </w:r>
      <w:r w:rsidR="006C3120">
        <w:rPr>
          <w:sz w:val="28"/>
          <w:szCs w:val="28"/>
        </w:rPr>
        <w:t>weeds growing on the tree lawn</w:t>
      </w:r>
      <w:r w:rsidR="00D659EE">
        <w:rPr>
          <w:sz w:val="28"/>
          <w:szCs w:val="28"/>
        </w:rPr>
        <w:t xml:space="preserve">. </w:t>
      </w:r>
      <w:r w:rsidR="008A0AC5">
        <w:rPr>
          <w:sz w:val="28"/>
          <w:szCs w:val="28"/>
        </w:rPr>
        <w:t xml:space="preserve"> This vegetation is a</w:t>
      </w:r>
      <w:r w:rsidR="007665FA">
        <w:rPr>
          <w:sz w:val="28"/>
          <w:szCs w:val="28"/>
        </w:rPr>
        <w:t xml:space="preserve"> good indicator of the quality of the growing space.</w:t>
      </w:r>
      <w:r w:rsidR="008A0AC5">
        <w:rPr>
          <w:sz w:val="28"/>
          <w:szCs w:val="28"/>
        </w:rPr>
        <w:t xml:space="preserve"> </w:t>
      </w:r>
      <w:r w:rsidR="007665FA">
        <w:rPr>
          <w:sz w:val="28"/>
          <w:szCs w:val="28"/>
        </w:rPr>
        <w:t xml:space="preserve"> If grass and weeds cannot grow on the site</w:t>
      </w:r>
      <w:r w:rsidR="00D659EE">
        <w:rPr>
          <w:sz w:val="28"/>
          <w:szCs w:val="28"/>
        </w:rPr>
        <w:t>,</w:t>
      </w:r>
      <w:r w:rsidR="007665FA">
        <w:rPr>
          <w:sz w:val="28"/>
          <w:szCs w:val="28"/>
        </w:rPr>
        <w:t xml:space="preserve"> tree</w:t>
      </w:r>
      <w:r w:rsidR="00D659EE">
        <w:rPr>
          <w:sz w:val="28"/>
          <w:szCs w:val="28"/>
        </w:rPr>
        <w:t>s</w:t>
      </w:r>
      <w:r w:rsidR="007665FA">
        <w:rPr>
          <w:sz w:val="28"/>
          <w:szCs w:val="28"/>
        </w:rPr>
        <w:t xml:space="preserve"> will not have much of a chance to grow either.</w:t>
      </w:r>
    </w:p>
    <w:p w:rsidR="000F4B3B" w:rsidRDefault="000F4B3B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point</w:t>
      </w:r>
      <w:r w:rsidR="00D659EE">
        <w:rPr>
          <w:sz w:val="28"/>
          <w:szCs w:val="28"/>
        </w:rPr>
        <w:t>s</w:t>
      </w:r>
      <w:r>
        <w:rPr>
          <w:sz w:val="28"/>
          <w:szCs w:val="28"/>
        </w:rPr>
        <w:t xml:space="preserve"> are given for </w:t>
      </w:r>
      <w:r w:rsidRPr="000F4B3B">
        <w:rPr>
          <w:sz w:val="28"/>
          <w:szCs w:val="28"/>
        </w:rPr>
        <w:t>good (un-watered</w:t>
      </w:r>
      <w:r w:rsidR="006C3120">
        <w:rPr>
          <w:sz w:val="28"/>
          <w:szCs w:val="28"/>
        </w:rPr>
        <w:t>) lush grass, some weeds are ok</w:t>
      </w:r>
    </w:p>
    <w:p w:rsidR="000F4B3B" w:rsidRDefault="000F4B3B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for </w:t>
      </w:r>
      <w:r w:rsidRPr="000F4B3B">
        <w:rPr>
          <w:sz w:val="28"/>
          <w:szCs w:val="28"/>
        </w:rPr>
        <w:t>patchy grass and weeds</w:t>
      </w:r>
    </w:p>
    <w:p w:rsidR="000F4B3B" w:rsidRDefault="00D659EE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F4B3B">
        <w:rPr>
          <w:sz w:val="28"/>
          <w:szCs w:val="28"/>
        </w:rPr>
        <w:t xml:space="preserve">for </w:t>
      </w:r>
      <w:r w:rsidR="000F4B3B" w:rsidRPr="000F4B3B">
        <w:rPr>
          <w:sz w:val="28"/>
          <w:szCs w:val="28"/>
        </w:rPr>
        <w:t xml:space="preserve">sparse </w:t>
      </w:r>
      <w:r>
        <w:rPr>
          <w:sz w:val="28"/>
          <w:szCs w:val="28"/>
        </w:rPr>
        <w:t>weeds with dirt showing through</w:t>
      </w:r>
    </w:p>
    <w:p w:rsidR="000F4B3B" w:rsidRPr="000F4B3B" w:rsidRDefault="000F4B3B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 </w:t>
      </w:r>
      <w:r w:rsidRPr="000F4B3B">
        <w:rPr>
          <w:sz w:val="28"/>
          <w:szCs w:val="28"/>
        </w:rPr>
        <w:t xml:space="preserve">just bare dirt, </w:t>
      </w:r>
      <w:r w:rsidR="006C3120">
        <w:rPr>
          <w:sz w:val="28"/>
          <w:szCs w:val="28"/>
        </w:rPr>
        <w:t>gravel</w:t>
      </w:r>
      <w:r w:rsidR="00D659EE">
        <w:rPr>
          <w:sz w:val="28"/>
          <w:szCs w:val="28"/>
        </w:rPr>
        <w:t>,</w:t>
      </w:r>
      <w:r w:rsidR="006C3120">
        <w:rPr>
          <w:sz w:val="28"/>
          <w:szCs w:val="28"/>
        </w:rPr>
        <w:t xml:space="preserve"> or some sort of pavement</w:t>
      </w:r>
    </w:p>
    <w:p w:rsidR="006C3120" w:rsidRDefault="006C3120" w:rsidP="008A0AC5">
      <w:pPr>
        <w:spacing w:before="240" w:after="0"/>
        <w:rPr>
          <w:sz w:val="28"/>
          <w:szCs w:val="28"/>
        </w:rPr>
      </w:pPr>
      <w:r w:rsidRPr="006C3120">
        <w:rPr>
          <w:b/>
          <w:sz w:val="28"/>
          <w:szCs w:val="28"/>
        </w:rPr>
        <w:t>Surface</w:t>
      </w:r>
      <w:r w:rsidR="00555C12">
        <w:rPr>
          <w:b/>
          <w:sz w:val="28"/>
          <w:szCs w:val="28"/>
        </w:rPr>
        <w:t xml:space="preserve">: </w:t>
      </w:r>
      <w:r w:rsidR="00555C12">
        <w:rPr>
          <w:sz w:val="28"/>
          <w:szCs w:val="28"/>
        </w:rPr>
        <w:t>Surface</w:t>
      </w:r>
      <w:r w:rsidR="008A0A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is a measure of soil</w:t>
      </w:r>
      <w:r w:rsidR="008A0AC5" w:rsidRPr="008A0AC5">
        <w:rPr>
          <w:sz w:val="28"/>
          <w:szCs w:val="28"/>
        </w:rPr>
        <w:t xml:space="preserve"> </w:t>
      </w:r>
      <w:r w:rsidR="008A0AC5">
        <w:rPr>
          <w:sz w:val="28"/>
          <w:szCs w:val="28"/>
        </w:rPr>
        <w:t>compaction</w:t>
      </w:r>
      <w:r>
        <w:rPr>
          <w:sz w:val="28"/>
          <w:szCs w:val="28"/>
        </w:rPr>
        <w:t xml:space="preserve">.  It is measured by walking on the tree lawn and feeling the soil beneath the feet and how much it </w:t>
      </w:r>
      <w:r w:rsidR="00D659EE">
        <w:rPr>
          <w:sz w:val="28"/>
          <w:szCs w:val="28"/>
        </w:rPr>
        <w:t>crushes</w:t>
      </w:r>
      <w:r>
        <w:rPr>
          <w:sz w:val="28"/>
          <w:szCs w:val="28"/>
        </w:rPr>
        <w:t xml:space="preserve">. </w:t>
      </w:r>
      <w:r w:rsidR="008A0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Care must be taken not to </w:t>
      </w:r>
      <w:r w:rsidR="008A0AC5">
        <w:rPr>
          <w:sz w:val="28"/>
          <w:szCs w:val="28"/>
        </w:rPr>
        <w:t>confuse</w:t>
      </w:r>
      <w:r>
        <w:rPr>
          <w:sz w:val="28"/>
          <w:szCs w:val="28"/>
        </w:rPr>
        <w:t xml:space="preserve"> lush</w:t>
      </w:r>
      <w:r w:rsidR="008A0AC5">
        <w:rPr>
          <w:sz w:val="28"/>
          <w:szCs w:val="28"/>
        </w:rPr>
        <w:t>,</w:t>
      </w:r>
      <w:r>
        <w:rPr>
          <w:sz w:val="28"/>
          <w:szCs w:val="28"/>
        </w:rPr>
        <w:t xml:space="preserve"> watered turf </w:t>
      </w:r>
      <w:r w:rsidR="008A0AC5">
        <w:rPr>
          <w:sz w:val="28"/>
          <w:szCs w:val="28"/>
        </w:rPr>
        <w:t>with</w:t>
      </w:r>
      <w:r>
        <w:rPr>
          <w:sz w:val="28"/>
          <w:szCs w:val="28"/>
        </w:rPr>
        <w:t xml:space="preserve"> the feeling of the soil giving</w:t>
      </w:r>
      <w:r w:rsidR="008A0AC5">
        <w:rPr>
          <w:sz w:val="28"/>
          <w:szCs w:val="28"/>
        </w:rPr>
        <w:t xml:space="preserve"> underfoot</w:t>
      </w:r>
      <w:r>
        <w:rPr>
          <w:sz w:val="28"/>
          <w:szCs w:val="28"/>
        </w:rPr>
        <w:t xml:space="preserve">.  By slowly walking on the turf the </w:t>
      </w:r>
      <w:r w:rsidR="00D659EE">
        <w:rPr>
          <w:sz w:val="28"/>
          <w:szCs w:val="28"/>
        </w:rPr>
        <w:t>S</w:t>
      </w:r>
      <w:r>
        <w:rPr>
          <w:sz w:val="28"/>
          <w:szCs w:val="28"/>
        </w:rPr>
        <w:t xml:space="preserve">ampler should be able to feel the irregularities of the soil beneath the turf and sense how </w:t>
      </w:r>
      <w:r w:rsidR="00D659EE">
        <w:rPr>
          <w:sz w:val="28"/>
          <w:szCs w:val="28"/>
        </w:rPr>
        <w:t>it</w:t>
      </w:r>
      <w:r>
        <w:rPr>
          <w:sz w:val="28"/>
          <w:szCs w:val="28"/>
        </w:rPr>
        <w:t xml:space="preserve"> give</w:t>
      </w:r>
      <w:r w:rsidR="00D659EE">
        <w:rPr>
          <w:sz w:val="28"/>
          <w:szCs w:val="28"/>
        </w:rPr>
        <w:t>s</w:t>
      </w:r>
      <w:r>
        <w:rPr>
          <w:sz w:val="28"/>
          <w:szCs w:val="28"/>
        </w:rPr>
        <w:t xml:space="preserve"> beneath the weight of the foot.</w:t>
      </w:r>
      <w:r w:rsidR="007665FA">
        <w:rPr>
          <w:sz w:val="28"/>
          <w:szCs w:val="28"/>
        </w:rPr>
        <w:t xml:space="preserve"> </w:t>
      </w:r>
      <w:r w:rsidR="008A0AC5">
        <w:rPr>
          <w:sz w:val="28"/>
          <w:szCs w:val="28"/>
        </w:rPr>
        <w:t xml:space="preserve"> </w:t>
      </w:r>
      <w:r w:rsidR="007665FA">
        <w:rPr>
          <w:sz w:val="28"/>
          <w:szCs w:val="28"/>
        </w:rPr>
        <w:t xml:space="preserve">Soil that gives underfoot is </w:t>
      </w:r>
      <w:r w:rsidR="00D659EE">
        <w:rPr>
          <w:sz w:val="28"/>
          <w:szCs w:val="28"/>
        </w:rPr>
        <w:t>minimally</w:t>
      </w:r>
      <w:r w:rsidR="007665FA">
        <w:rPr>
          <w:sz w:val="28"/>
          <w:szCs w:val="28"/>
        </w:rPr>
        <w:t xml:space="preserve"> compacted and will allow water and oxygen to seep into the soil</w:t>
      </w:r>
      <w:r w:rsidR="008A0AC5">
        <w:rPr>
          <w:sz w:val="28"/>
          <w:szCs w:val="28"/>
        </w:rPr>
        <w:t xml:space="preserve"> </w:t>
      </w:r>
      <w:r w:rsidR="007665FA">
        <w:rPr>
          <w:sz w:val="28"/>
          <w:szCs w:val="28"/>
        </w:rPr>
        <w:t>provid</w:t>
      </w:r>
      <w:r w:rsidR="008A0AC5">
        <w:rPr>
          <w:sz w:val="28"/>
          <w:szCs w:val="28"/>
        </w:rPr>
        <w:t>ing</w:t>
      </w:r>
      <w:r w:rsidR="007665FA">
        <w:rPr>
          <w:sz w:val="28"/>
          <w:szCs w:val="28"/>
        </w:rPr>
        <w:t xml:space="preserve"> water and nutrients to growing roots.</w:t>
      </w:r>
    </w:p>
    <w:p w:rsidR="006C3120" w:rsidRDefault="006C3120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point</w:t>
      </w:r>
      <w:r w:rsidR="00D659EE">
        <w:rPr>
          <w:sz w:val="28"/>
          <w:szCs w:val="28"/>
        </w:rPr>
        <w:t>s</w:t>
      </w:r>
      <w:r>
        <w:rPr>
          <w:sz w:val="28"/>
          <w:szCs w:val="28"/>
        </w:rPr>
        <w:t xml:space="preserve"> are given for </w:t>
      </w:r>
      <w:r w:rsidRPr="006C3120">
        <w:rPr>
          <w:sz w:val="28"/>
          <w:szCs w:val="28"/>
        </w:rPr>
        <w:t>soft</w:t>
      </w:r>
      <w:r w:rsidR="00D659EE">
        <w:rPr>
          <w:sz w:val="28"/>
          <w:szCs w:val="28"/>
        </w:rPr>
        <w:t xml:space="preserve"> sites,</w:t>
      </w:r>
      <w:r w:rsidRPr="006C3120">
        <w:rPr>
          <w:sz w:val="28"/>
          <w:szCs w:val="28"/>
        </w:rPr>
        <w:t xml:space="preserve"> like walking on well-padded shag carpeting</w:t>
      </w:r>
    </w:p>
    <w:p w:rsidR="006C3120" w:rsidRDefault="006C3120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for </w:t>
      </w:r>
      <w:r w:rsidRPr="006C3120">
        <w:rPr>
          <w:sz w:val="28"/>
          <w:szCs w:val="28"/>
        </w:rPr>
        <w:t>moderate</w:t>
      </w:r>
      <w:r w:rsidR="00D659EE">
        <w:rPr>
          <w:sz w:val="28"/>
          <w:szCs w:val="28"/>
        </w:rPr>
        <w:t>,</w:t>
      </w:r>
      <w:r w:rsidRPr="006C3120">
        <w:rPr>
          <w:sz w:val="28"/>
          <w:szCs w:val="28"/>
        </w:rPr>
        <w:t xml:space="preserve"> like walking on living room carpeting</w:t>
      </w:r>
    </w:p>
    <w:p w:rsidR="006C3120" w:rsidRPr="000F4B3B" w:rsidRDefault="006C3120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for </w:t>
      </w:r>
      <w:r w:rsidRPr="006C3120">
        <w:rPr>
          <w:sz w:val="28"/>
          <w:szCs w:val="28"/>
        </w:rPr>
        <w:t>hard</w:t>
      </w:r>
      <w:r w:rsidR="00D659EE">
        <w:rPr>
          <w:sz w:val="28"/>
          <w:szCs w:val="28"/>
        </w:rPr>
        <w:t>,</w:t>
      </w:r>
      <w:r w:rsidRPr="006C3120">
        <w:rPr>
          <w:sz w:val="28"/>
          <w:szCs w:val="28"/>
        </w:rPr>
        <w:t xml:space="preserve"> like walking on office carpeting</w:t>
      </w:r>
    </w:p>
    <w:p w:rsidR="000F4B3B" w:rsidRDefault="006C3120" w:rsidP="007665FA">
      <w:pPr>
        <w:spacing w:after="0"/>
        <w:ind w:left="720"/>
        <w:rPr>
          <w:sz w:val="28"/>
          <w:szCs w:val="28"/>
        </w:rPr>
      </w:pPr>
      <w:r w:rsidRPr="008A0AC5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 </w:t>
      </w:r>
      <w:r w:rsidRPr="006C3120">
        <w:rPr>
          <w:sz w:val="28"/>
          <w:szCs w:val="28"/>
        </w:rPr>
        <w:t>no soil, pavement</w:t>
      </w:r>
    </w:p>
    <w:p w:rsidR="00EF5728" w:rsidRDefault="00EF57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3120" w:rsidRDefault="006C3120" w:rsidP="006C3120">
      <w:pPr>
        <w:spacing w:after="0"/>
        <w:rPr>
          <w:sz w:val="28"/>
          <w:szCs w:val="28"/>
        </w:rPr>
      </w:pPr>
      <w:r w:rsidRPr="000558D8">
        <w:rPr>
          <w:b/>
          <w:sz w:val="28"/>
          <w:szCs w:val="28"/>
        </w:rPr>
        <w:lastRenderedPageBreak/>
        <w:t>Probe:</w:t>
      </w:r>
      <w:r>
        <w:rPr>
          <w:sz w:val="28"/>
          <w:szCs w:val="28"/>
        </w:rPr>
        <w:t xml:space="preserve"> The probe score is a measure of </w:t>
      </w:r>
      <w:r w:rsidR="00555C12">
        <w:rPr>
          <w:sz w:val="28"/>
          <w:szCs w:val="28"/>
        </w:rPr>
        <w:t xml:space="preserve">soil </w:t>
      </w:r>
      <w:r>
        <w:rPr>
          <w:sz w:val="28"/>
          <w:szCs w:val="28"/>
        </w:rPr>
        <w:t xml:space="preserve">penetration. </w:t>
      </w:r>
      <w:r w:rsidR="00555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6671E8">
        <w:rPr>
          <w:sz w:val="28"/>
          <w:szCs w:val="28"/>
        </w:rPr>
        <w:t>S</w:t>
      </w:r>
      <w:r w:rsidR="002717E0">
        <w:rPr>
          <w:sz w:val="28"/>
          <w:szCs w:val="28"/>
        </w:rPr>
        <w:t>ampler pushes the probe</w:t>
      </w:r>
      <w:r w:rsidR="006671E8">
        <w:rPr>
          <w:sz w:val="28"/>
          <w:szCs w:val="28"/>
        </w:rPr>
        <w:t xml:space="preserve"> or </w:t>
      </w:r>
      <w:proofErr w:type="gramStart"/>
      <w:r w:rsidR="006671E8">
        <w:rPr>
          <w:sz w:val="28"/>
          <w:szCs w:val="28"/>
        </w:rPr>
        <w:t>shovel</w:t>
      </w:r>
      <w:proofErr w:type="gramEnd"/>
      <w:r w:rsidR="002717E0">
        <w:rPr>
          <w:sz w:val="28"/>
          <w:szCs w:val="28"/>
        </w:rPr>
        <w:t xml:space="preserve"> into the ground and feels</w:t>
      </w:r>
      <w:r>
        <w:rPr>
          <w:sz w:val="28"/>
          <w:szCs w:val="28"/>
        </w:rPr>
        <w:t xml:space="preserve"> the resistance of the soil.</w:t>
      </w:r>
      <w:r w:rsidR="00555C12">
        <w:rPr>
          <w:sz w:val="28"/>
          <w:szCs w:val="28"/>
        </w:rPr>
        <w:t xml:space="preserve"> </w:t>
      </w:r>
      <w:r w:rsidR="002717E0">
        <w:rPr>
          <w:sz w:val="28"/>
          <w:szCs w:val="28"/>
        </w:rPr>
        <w:t xml:space="preserve"> Moisture content or the soil </w:t>
      </w:r>
      <w:r w:rsidR="006671E8">
        <w:rPr>
          <w:sz w:val="28"/>
          <w:szCs w:val="28"/>
        </w:rPr>
        <w:t xml:space="preserve">texture </w:t>
      </w:r>
      <w:r w:rsidR="002717E0">
        <w:rPr>
          <w:sz w:val="28"/>
          <w:szCs w:val="28"/>
        </w:rPr>
        <w:t xml:space="preserve">will impact the probe penetration. </w:t>
      </w:r>
      <w:r w:rsidR="00555C12">
        <w:rPr>
          <w:sz w:val="28"/>
          <w:szCs w:val="28"/>
        </w:rPr>
        <w:t xml:space="preserve"> </w:t>
      </w:r>
      <w:r w:rsidR="002717E0">
        <w:rPr>
          <w:sz w:val="28"/>
          <w:szCs w:val="28"/>
        </w:rPr>
        <w:t>See the “</w:t>
      </w:r>
      <w:r w:rsidR="000558D8" w:rsidRPr="000558D8">
        <w:rPr>
          <w:sz w:val="28"/>
          <w:szCs w:val="28"/>
        </w:rPr>
        <w:t>Soil Moisture Effects on USI Scores</w:t>
      </w:r>
      <w:r w:rsidR="002717E0">
        <w:rPr>
          <w:sz w:val="28"/>
          <w:szCs w:val="28"/>
        </w:rPr>
        <w:t>”</w:t>
      </w:r>
      <w:r w:rsidR="000558D8">
        <w:rPr>
          <w:sz w:val="28"/>
          <w:szCs w:val="28"/>
        </w:rPr>
        <w:t xml:space="preserve"> in related studies.</w:t>
      </w:r>
      <w:r w:rsidR="007665FA">
        <w:rPr>
          <w:sz w:val="28"/>
          <w:szCs w:val="28"/>
        </w:rPr>
        <w:t xml:space="preserve"> </w:t>
      </w:r>
      <w:r w:rsidR="00555C12">
        <w:rPr>
          <w:sz w:val="28"/>
          <w:szCs w:val="28"/>
        </w:rPr>
        <w:t xml:space="preserve"> </w:t>
      </w:r>
      <w:r w:rsidR="007665FA">
        <w:rPr>
          <w:sz w:val="28"/>
          <w:szCs w:val="28"/>
        </w:rPr>
        <w:t>Penetration is another measure of compaction.  The eas</w:t>
      </w:r>
      <w:r w:rsidR="00555C12">
        <w:rPr>
          <w:sz w:val="28"/>
          <w:szCs w:val="28"/>
        </w:rPr>
        <w:t>i</w:t>
      </w:r>
      <w:r w:rsidR="007665FA">
        <w:rPr>
          <w:sz w:val="28"/>
          <w:szCs w:val="28"/>
        </w:rPr>
        <w:t xml:space="preserve">er the </w:t>
      </w:r>
      <w:r w:rsidR="003810A5">
        <w:rPr>
          <w:sz w:val="28"/>
          <w:szCs w:val="28"/>
        </w:rPr>
        <w:t>probe goes in</w:t>
      </w:r>
      <w:r w:rsidR="00555C12">
        <w:rPr>
          <w:sz w:val="28"/>
          <w:szCs w:val="28"/>
        </w:rPr>
        <w:t>to the soil,</w:t>
      </w:r>
      <w:r w:rsidR="003810A5">
        <w:rPr>
          <w:sz w:val="28"/>
          <w:szCs w:val="28"/>
        </w:rPr>
        <w:t xml:space="preserve"> </w:t>
      </w:r>
      <w:proofErr w:type="spellStart"/>
      <w:r w:rsidR="003810A5">
        <w:rPr>
          <w:sz w:val="28"/>
          <w:szCs w:val="28"/>
        </w:rPr>
        <w:t>the</w:t>
      </w:r>
      <w:proofErr w:type="spellEnd"/>
      <w:r w:rsidR="003810A5">
        <w:rPr>
          <w:sz w:val="28"/>
          <w:szCs w:val="28"/>
        </w:rPr>
        <w:t xml:space="preserve"> easier it will be for roots to grow through the soil.</w:t>
      </w:r>
    </w:p>
    <w:p w:rsidR="000558D8" w:rsidRDefault="000558D8" w:rsidP="007665FA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point</w:t>
      </w:r>
      <w:r w:rsidR="00555C12">
        <w:rPr>
          <w:sz w:val="28"/>
          <w:szCs w:val="28"/>
        </w:rPr>
        <w:t>s</w:t>
      </w:r>
      <w:r>
        <w:rPr>
          <w:sz w:val="28"/>
          <w:szCs w:val="28"/>
        </w:rPr>
        <w:t xml:space="preserve"> are given </w:t>
      </w:r>
      <w:r w:rsidRPr="000558D8">
        <w:rPr>
          <w:sz w:val="28"/>
          <w:szCs w:val="28"/>
        </w:rPr>
        <w:t>goes in fully with ease</w:t>
      </w:r>
      <w:r w:rsidR="006671E8">
        <w:rPr>
          <w:sz w:val="28"/>
          <w:szCs w:val="28"/>
        </w:rPr>
        <w:t>, at least 12 inches deep</w:t>
      </w:r>
    </w:p>
    <w:p w:rsidR="000558D8" w:rsidRDefault="000558D8" w:rsidP="007665FA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for </w:t>
      </w:r>
      <w:r w:rsidRPr="000558D8">
        <w:rPr>
          <w:sz w:val="28"/>
          <w:szCs w:val="28"/>
        </w:rPr>
        <w:t>goes in</w:t>
      </w:r>
      <w:r w:rsidR="006671E8" w:rsidRPr="006671E8">
        <w:rPr>
          <w:sz w:val="28"/>
          <w:szCs w:val="28"/>
        </w:rPr>
        <w:t xml:space="preserve"> </w:t>
      </w:r>
      <w:r w:rsidR="006671E8">
        <w:rPr>
          <w:sz w:val="28"/>
          <w:szCs w:val="28"/>
        </w:rPr>
        <w:t>at least 12 inches deep,</w:t>
      </w:r>
      <w:r w:rsidRPr="000558D8">
        <w:rPr>
          <w:sz w:val="28"/>
          <w:szCs w:val="28"/>
        </w:rPr>
        <w:t xml:space="preserve"> but requires lots of effort</w:t>
      </w:r>
    </w:p>
    <w:p w:rsidR="000558D8" w:rsidRDefault="000558D8" w:rsidP="007665FA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for </w:t>
      </w:r>
      <w:r w:rsidRPr="000558D8">
        <w:rPr>
          <w:sz w:val="28"/>
          <w:szCs w:val="28"/>
        </w:rPr>
        <w:t>goes</w:t>
      </w:r>
      <w:r w:rsidR="006671E8">
        <w:rPr>
          <w:sz w:val="28"/>
          <w:szCs w:val="28"/>
        </w:rPr>
        <w:t>,</w:t>
      </w:r>
      <w:r w:rsidRPr="000558D8">
        <w:rPr>
          <w:sz w:val="28"/>
          <w:szCs w:val="28"/>
        </w:rPr>
        <w:t xml:space="preserve"> in but not completely</w:t>
      </w:r>
    </w:p>
    <w:p w:rsidR="006C3120" w:rsidRDefault="000558D8" w:rsidP="007665FA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 </w:t>
      </w:r>
      <w:r w:rsidRPr="000558D8">
        <w:rPr>
          <w:sz w:val="28"/>
          <w:szCs w:val="28"/>
        </w:rPr>
        <w:t>does not go into the ground</w:t>
      </w:r>
    </w:p>
    <w:p w:rsidR="000558D8" w:rsidRDefault="000558D8" w:rsidP="00555C12">
      <w:pPr>
        <w:spacing w:before="240" w:after="0"/>
        <w:rPr>
          <w:sz w:val="28"/>
          <w:szCs w:val="28"/>
        </w:rPr>
      </w:pPr>
      <w:r w:rsidRPr="007665FA">
        <w:rPr>
          <w:b/>
          <w:sz w:val="28"/>
          <w:szCs w:val="28"/>
        </w:rPr>
        <w:t>Layers:</w:t>
      </w:r>
      <w:r>
        <w:rPr>
          <w:sz w:val="28"/>
          <w:szCs w:val="28"/>
        </w:rPr>
        <w:t xml:space="preserve"> Layers is a visual examination of the soil development</w:t>
      </w:r>
      <w:r w:rsidR="007665FA">
        <w:rPr>
          <w:sz w:val="28"/>
          <w:szCs w:val="28"/>
        </w:rPr>
        <w:t xml:space="preserve">. </w:t>
      </w:r>
      <w:r w:rsidR="00555C12">
        <w:rPr>
          <w:sz w:val="28"/>
          <w:szCs w:val="28"/>
        </w:rPr>
        <w:t xml:space="preserve"> </w:t>
      </w:r>
      <w:r w:rsidR="007665FA">
        <w:rPr>
          <w:sz w:val="28"/>
          <w:szCs w:val="28"/>
        </w:rPr>
        <w:t>Better sites will have original soil layers</w:t>
      </w:r>
      <w:r w:rsidR="003810A5">
        <w:rPr>
          <w:sz w:val="28"/>
          <w:szCs w:val="28"/>
        </w:rPr>
        <w:t xml:space="preserve"> or horizons</w:t>
      </w:r>
      <w:r w:rsidR="007665FA">
        <w:rPr>
          <w:sz w:val="28"/>
          <w:szCs w:val="28"/>
        </w:rPr>
        <w:t xml:space="preserve"> still intact.  </w:t>
      </w:r>
      <w:r w:rsidR="006671E8">
        <w:rPr>
          <w:sz w:val="28"/>
          <w:szCs w:val="28"/>
        </w:rPr>
        <w:t>O</w:t>
      </w:r>
      <w:r w:rsidR="007665FA">
        <w:rPr>
          <w:sz w:val="28"/>
          <w:szCs w:val="28"/>
        </w:rPr>
        <w:t xml:space="preserve">riginal soils </w:t>
      </w:r>
      <w:r w:rsidR="003810A5">
        <w:rPr>
          <w:sz w:val="28"/>
          <w:szCs w:val="28"/>
        </w:rPr>
        <w:t xml:space="preserve">possess years of organic matter </w:t>
      </w:r>
      <w:r w:rsidR="00555C12">
        <w:rPr>
          <w:sz w:val="28"/>
          <w:szCs w:val="28"/>
        </w:rPr>
        <w:t>development</w:t>
      </w:r>
      <w:r w:rsidR="003810A5">
        <w:rPr>
          <w:sz w:val="28"/>
          <w:szCs w:val="28"/>
        </w:rPr>
        <w:t xml:space="preserve"> that supports soil biology and fertilizes the tree. </w:t>
      </w:r>
      <w:r w:rsidR="006671E8">
        <w:rPr>
          <w:sz w:val="28"/>
          <w:szCs w:val="28"/>
        </w:rPr>
        <w:t xml:space="preserve"> O</w:t>
      </w:r>
      <w:r w:rsidR="003810A5">
        <w:rPr>
          <w:sz w:val="28"/>
          <w:szCs w:val="28"/>
        </w:rPr>
        <w:t>rganic matter turns the soil a deep</w:t>
      </w:r>
      <w:r w:rsidR="006671E8">
        <w:rPr>
          <w:sz w:val="28"/>
          <w:szCs w:val="28"/>
        </w:rPr>
        <w:t>,</w:t>
      </w:r>
      <w:r w:rsidR="003810A5">
        <w:rPr>
          <w:sz w:val="28"/>
          <w:szCs w:val="28"/>
        </w:rPr>
        <w:t xml:space="preserve"> rich</w:t>
      </w:r>
      <w:r w:rsidR="006671E8">
        <w:rPr>
          <w:sz w:val="28"/>
          <w:szCs w:val="28"/>
        </w:rPr>
        <w:t>,</w:t>
      </w:r>
      <w:r w:rsidR="003810A5">
        <w:rPr>
          <w:sz w:val="28"/>
          <w:szCs w:val="28"/>
        </w:rPr>
        <w:t xml:space="preserve"> black color.  As the organic ma</w:t>
      </w:r>
      <w:r w:rsidR="006671E8">
        <w:rPr>
          <w:sz w:val="28"/>
          <w:szCs w:val="28"/>
        </w:rPr>
        <w:t xml:space="preserve">tter moves deeper into the soil, </w:t>
      </w:r>
      <w:r w:rsidR="003810A5">
        <w:rPr>
          <w:sz w:val="28"/>
          <w:szCs w:val="28"/>
        </w:rPr>
        <w:t xml:space="preserve">the </w:t>
      </w:r>
      <w:r w:rsidR="001E4008">
        <w:rPr>
          <w:sz w:val="28"/>
          <w:szCs w:val="28"/>
        </w:rPr>
        <w:t>subsoil begins to darken giving the soil a fading appearance, dark at the top and fading deeper in the sample</w:t>
      </w:r>
      <w:r w:rsidR="00555C12">
        <w:rPr>
          <w:sz w:val="28"/>
          <w:szCs w:val="28"/>
        </w:rPr>
        <w:t xml:space="preserve">, the </w:t>
      </w:r>
      <w:r w:rsidR="00171D63">
        <w:rPr>
          <w:sz w:val="28"/>
          <w:szCs w:val="28"/>
        </w:rPr>
        <w:t xml:space="preserve">A </w:t>
      </w:r>
      <w:r w:rsidR="00555C12">
        <w:rPr>
          <w:sz w:val="28"/>
          <w:szCs w:val="28"/>
        </w:rPr>
        <w:t>L</w:t>
      </w:r>
      <w:r w:rsidR="00171D63">
        <w:rPr>
          <w:sz w:val="28"/>
          <w:szCs w:val="28"/>
        </w:rPr>
        <w:t>ayer</w:t>
      </w:r>
      <w:r w:rsidR="001E4008">
        <w:rPr>
          <w:sz w:val="28"/>
          <w:szCs w:val="28"/>
        </w:rPr>
        <w:t xml:space="preserve">.  A </w:t>
      </w:r>
      <w:r w:rsidR="00555C12">
        <w:rPr>
          <w:sz w:val="28"/>
          <w:szCs w:val="28"/>
        </w:rPr>
        <w:t>quality</w:t>
      </w:r>
      <w:r w:rsidR="001E4008">
        <w:rPr>
          <w:sz w:val="28"/>
          <w:szCs w:val="28"/>
        </w:rPr>
        <w:t xml:space="preserve"> soil with organic material will be friable</w:t>
      </w:r>
      <w:r w:rsidR="006671E8">
        <w:rPr>
          <w:sz w:val="28"/>
          <w:szCs w:val="28"/>
        </w:rPr>
        <w:t>,</w:t>
      </w:r>
      <w:r w:rsidR="001E4008">
        <w:rPr>
          <w:sz w:val="28"/>
          <w:szCs w:val="28"/>
        </w:rPr>
        <w:t xml:space="preserve"> so the </w:t>
      </w:r>
      <w:r w:rsidR="006671E8">
        <w:rPr>
          <w:sz w:val="28"/>
          <w:szCs w:val="28"/>
        </w:rPr>
        <w:t xml:space="preserve">edges within the probe sample </w:t>
      </w:r>
      <w:r w:rsidR="001E4008">
        <w:rPr>
          <w:sz w:val="28"/>
          <w:szCs w:val="28"/>
        </w:rPr>
        <w:t>will look flakey.  Sample</w:t>
      </w:r>
      <w:r w:rsidR="006671E8">
        <w:rPr>
          <w:sz w:val="28"/>
          <w:szCs w:val="28"/>
        </w:rPr>
        <w:t>s</w:t>
      </w:r>
      <w:r w:rsidR="001E4008">
        <w:rPr>
          <w:sz w:val="28"/>
          <w:szCs w:val="28"/>
        </w:rPr>
        <w:t xml:space="preserve"> of poorer soil with little </w:t>
      </w:r>
      <w:r w:rsidR="00555C12">
        <w:rPr>
          <w:sz w:val="28"/>
          <w:szCs w:val="28"/>
        </w:rPr>
        <w:t>to</w:t>
      </w:r>
      <w:r w:rsidR="001E4008">
        <w:rPr>
          <w:sz w:val="28"/>
          <w:szCs w:val="28"/>
        </w:rPr>
        <w:t xml:space="preserve"> no organic material will be slick and smooth. </w:t>
      </w:r>
      <w:r w:rsidR="006671E8">
        <w:rPr>
          <w:sz w:val="28"/>
          <w:szCs w:val="28"/>
        </w:rPr>
        <w:t xml:space="preserve"> Topsoil </w:t>
      </w:r>
      <w:r w:rsidR="008C630F">
        <w:rPr>
          <w:sz w:val="28"/>
          <w:szCs w:val="28"/>
        </w:rPr>
        <w:t xml:space="preserve">in </w:t>
      </w:r>
      <w:proofErr w:type="spellStart"/>
      <w:r w:rsidR="006671E8">
        <w:rPr>
          <w:sz w:val="28"/>
          <w:szCs w:val="28"/>
        </w:rPr>
        <w:t xml:space="preserve">post </w:t>
      </w:r>
      <w:r w:rsidR="00555C12">
        <w:rPr>
          <w:sz w:val="28"/>
          <w:szCs w:val="28"/>
        </w:rPr>
        <w:t>World</w:t>
      </w:r>
      <w:proofErr w:type="spellEnd"/>
      <w:r w:rsidR="00555C12">
        <w:rPr>
          <w:sz w:val="28"/>
          <w:szCs w:val="28"/>
        </w:rPr>
        <w:t xml:space="preserve"> War II</w:t>
      </w:r>
      <w:r w:rsidR="006671E8">
        <w:rPr>
          <w:sz w:val="28"/>
          <w:szCs w:val="28"/>
        </w:rPr>
        <w:t xml:space="preserve"> </w:t>
      </w:r>
      <w:r w:rsidR="008C630F">
        <w:rPr>
          <w:sz w:val="28"/>
          <w:szCs w:val="28"/>
        </w:rPr>
        <w:t xml:space="preserve">development </w:t>
      </w:r>
      <w:r w:rsidR="006671E8">
        <w:rPr>
          <w:sz w:val="28"/>
          <w:szCs w:val="28"/>
        </w:rPr>
        <w:t xml:space="preserve">is </w:t>
      </w:r>
      <w:r w:rsidR="00555C12">
        <w:rPr>
          <w:sz w:val="28"/>
          <w:szCs w:val="28"/>
        </w:rPr>
        <w:t>typically</w:t>
      </w:r>
      <w:r w:rsidR="008C630F">
        <w:rPr>
          <w:sz w:val="28"/>
          <w:szCs w:val="28"/>
        </w:rPr>
        <w:t xml:space="preserve"> removed</w:t>
      </w:r>
      <w:r w:rsidR="006671E8">
        <w:rPr>
          <w:sz w:val="28"/>
          <w:szCs w:val="28"/>
        </w:rPr>
        <w:t xml:space="preserve">.  </w:t>
      </w:r>
      <w:r w:rsidR="008C630F">
        <w:rPr>
          <w:sz w:val="28"/>
          <w:szCs w:val="28"/>
        </w:rPr>
        <w:t xml:space="preserve"> </w:t>
      </w:r>
      <w:r w:rsidR="006671E8">
        <w:rPr>
          <w:sz w:val="28"/>
          <w:szCs w:val="28"/>
        </w:rPr>
        <w:t>A</w:t>
      </w:r>
      <w:r w:rsidR="00555C12">
        <w:rPr>
          <w:sz w:val="28"/>
          <w:szCs w:val="28"/>
        </w:rPr>
        <w:t xml:space="preserve">fter construction </w:t>
      </w:r>
      <w:r w:rsidR="008C630F">
        <w:rPr>
          <w:sz w:val="28"/>
          <w:szCs w:val="28"/>
        </w:rPr>
        <w:t xml:space="preserve">a layer of foreign topsoil is </w:t>
      </w:r>
      <w:r w:rsidR="006671E8">
        <w:rPr>
          <w:sz w:val="28"/>
          <w:szCs w:val="28"/>
        </w:rPr>
        <w:t>laid on top of the crushed subsoil</w:t>
      </w:r>
      <w:r w:rsidR="008C630F">
        <w:rPr>
          <w:sz w:val="28"/>
          <w:szCs w:val="28"/>
        </w:rPr>
        <w:t xml:space="preserve">. </w:t>
      </w:r>
      <w:r w:rsidR="00555C12">
        <w:rPr>
          <w:sz w:val="28"/>
          <w:szCs w:val="28"/>
        </w:rPr>
        <w:t xml:space="preserve"> </w:t>
      </w:r>
      <w:r w:rsidR="008C630F">
        <w:rPr>
          <w:sz w:val="28"/>
          <w:szCs w:val="28"/>
        </w:rPr>
        <w:t>The</w:t>
      </w:r>
      <w:r w:rsidR="00171D63">
        <w:rPr>
          <w:sz w:val="28"/>
          <w:szCs w:val="28"/>
        </w:rPr>
        <w:t>se</w:t>
      </w:r>
      <w:r w:rsidR="008C630F">
        <w:rPr>
          <w:sz w:val="28"/>
          <w:szCs w:val="28"/>
        </w:rPr>
        <w:t xml:space="preserve"> soil sample</w:t>
      </w:r>
      <w:r w:rsidR="00171D63">
        <w:rPr>
          <w:sz w:val="28"/>
          <w:szCs w:val="28"/>
        </w:rPr>
        <w:t>s</w:t>
      </w:r>
      <w:r w:rsidR="008C630F">
        <w:rPr>
          <w:sz w:val="28"/>
          <w:szCs w:val="28"/>
        </w:rPr>
        <w:t xml:space="preserve"> will have a very distinct color change line between subsoil and top soil. </w:t>
      </w:r>
      <w:r w:rsidR="00555C12">
        <w:rPr>
          <w:sz w:val="28"/>
          <w:szCs w:val="28"/>
        </w:rPr>
        <w:t xml:space="preserve"> </w:t>
      </w:r>
      <w:r w:rsidR="00171D63">
        <w:rPr>
          <w:sz w:val="28"/>
          <w:szCs w:val="28"/>
        </w:rPr>
        <w:t xml:space="preserve">Some may even have a gravel layer in-between the top and subsoil.  </w:t>
      </w:r>
      <w:r w:rsidR="008C630F">
        <w:rPr>
          <w:sz w:val="28"/>
          <w:szCs w:val="28"/>
        </w:rPr>
        <w:t>This artificial soil de</w:t>
      </w:r>
      <w:r w:rsidR="00555C12">
        <w:rPr>
          <w:sz w:val="28"/>
          <w:szCs w:val="28"/>
        </w:rPr>
        <w:t>velopment does not support tree</w:t>
      </w:r>
      <w:r w:rsidR="008C630F">
        <w:rPr>
          <w:sz w:val="28"/>
          <w:szCs w:val="28"/>
        </w:rPr>
        <w:t xml:space="preserve"> life and is scored low.</w:t>
      </w:r>
    </w:p>
    <w:p w:rsidR="001E4008" w:rsidRDefault="001E4008" w:rsidP="001E4008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point</w:t>
      </w:r>
      <w:r w:rsidR="00171D63">
        <w:rPr>
          <w:sz w:val="28"/>
          <w:szCs w:val="28"/>
        </w:rPr>
        <w:t>s</w:t>
      </w:r>
      <w:r>
        <w:rPr>
          <w:sz w:val="28"/>
          <w:szCs w:val="28"/>
        </w:rPr>
        <w:t xml:space="preserve"> are given </w:t>
      </w:r>
      <w:r w:rsidR="00171D63">
        <w:rPr>
          <w:sz w:val="28"/>
          <w:szCs w:val="28"/>
        </w:rPr>
        <w:t xml:space="preserve">for a </w:t>
      </w:r>
      <w:r w:rsidRPr="001E4008">
        <w:rPr>
          <w:sz w:val="28"/>
          <w:szCs w:val="28"/>
        </w:rPr>
        <w:t xml:space="preserve">good A </w:t>
      </w:r>
      <w:r w:rsidR="00555C12">
        <w:rPr>
          <w:sz w:val="28"/>
          <w:szCs w:val="28"/>
        </w:rPr>
        <w:t>L</w:t>
      </w:r>
      <w:r w:rsidRPr="001E4008">
        <w:rPr>
          <w:sz w:val="28"/>
          <w:szCs w:val="28"/>
        </w:rPr>
        <w:t>ayer throughout 12 inch soil sample</w:t>
      </w:r>
    </w:p>
    <w:p w:rsidR="001E4008" w:rsidRDefault="001E4008" w:rsidP="001E4008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for </w:t>
      </w:r>
      <w:r w:rsidRPr="001E4008">
        <w:rPr>
          <w:sz w:val="28"/>
          <w:szCs w:val="28"/>
        </w:rPr>
        <w:t>layering in the soil from the old native soil</w:t>
      </w:r>
    </w:p>
    <w:p w:rsidR="001E4008" w:rsidRDefault="001E4008" w:rsidP="001E4008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1</w:t>
      </w:r>
      <w:r w:rsidRPr="001E4008">
        <w:rPr>
          <w:sz w:val="28"/>
          <w:szCs w:val="28"/>
        </w:rPr>
        <w:t xml:space="preserve"> </w:t>
      </w:r>
      <w:r w:rsidR="00555C12">
        <w:rPr>
          <w:sz w:val="28"/>
          <w:szCs w:val="28"/>
        </w:rPr>
        <w:t>f</w:t>
      </w:r>
      <w:r w:rsidRPr="001E4008">
        <w:rPr>
          <w:sz w:val="28"/>
          <w:szCs w:val="28"/>
        </w:rPr>
        <w:t>or no top soil un-layered subsoil</w:t>
      </w:r>
      <w:r w:rsidR="00555C12">
        <w:rPr>
          <w:sz w:val="28"/>
          <w:szCs w:val="28"/>
        </w:rPr>
        <w:t xml:space="preserve"> only</w:t>
      </w:r>
      <w:r w:rsidRPr="001E4008">
        <w:rPr>
          <w:sz w:val="28"/>
          <w:szCs w:val="28"/>
        </w:rPr>
        <w:t xml:space="preserve"> </w:t>
      </w:r>
      <w:r w:rsidRPr="00555C12">
        <w:rPr>
          <w:i/>
          <w:sz w:val="28"/>
          <w:szCs w:val="28"/>
        </w:rPr>
        <w:t>or</w:t>
      </w:r>
    </w:p>
    <w:p w:rsidR="001E4008" w:rsidRDefault="001E4008" w:rsidP="00555C12">
      <w:pPr>
        <w:spacing w:after="0"/>
        <w:ind w:left="720" w:firstLine="270"/>
        <w:rPr>
          <w:sz w:val="28"/>
          <w:szCs w:val="28"/>
        </w:rPr>
      </w:pPr>
      <w:proofErr w:type="gramStart"/>
      <w:r w:rsidRPr="001E4008">
        <w:rPr>
          <w:sz w:val="28"/>
          <w:szCs w:val="28"/>
        </w:rPr>
        <w:t>a</w:t>
      </w:r>
      <w:proofErr w:type="gramEnd"/>
      <w:r w:rsidRPr="001E4008">
        <w:rPr>
          <w:sz w:val="28"/>
          <w:szCs w:val="28"/>
        </w:rPr>
        <w:t xml:space="preserve"> clear separation between topsoil and un-layered subsoil</w:t>
      </w:r>
    </w:p>
    <w:p w:rsidR="001E4008" w:rsidRDefault="001E4008" w:rsidP="001E4008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</w:t>
      </w:r>
      <w:r w:rsidRPr="001E4008">
        <w:t xml:space="preserve"> </w:t>
      </w:r>
      <w:r w:rsidRPr="001E4008">
        <w:rPr>
          <w:sz w:val="28"/>
          <w:szCs w:val="28"/>
        </w:rPr>
        <w:t>no soil</w:t>
      </w:r>
    </w:p>
    <w:p w:rsidR="00EF5728" w:rsidRDefault="00EF57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1D63" w:rsidRDefault="008C630F" w:rsidP="0080795E">
      <w:pPr>
        <w:spacing w:after="0"/>
        <w:jc w:val="center"/>
        <w:rPr>
          <w:b/>
          <w:sz w:val="28"/>
          <w:szCs w:val="28"/>
        </w:rPr>
      </w:pPr>
      <w:r w:rsidRPr="00171D63">
        <w:rPr>
          <w:b/>
          <w:sz w:val="28"/>
          <w:szCs w:val="28"/>
        </w:rPr>
        <w:lastRenderedPageBreak/>
        <w:t>Street Scores</w:t>
      </w:r>
    </w:p>
    <w:p w:rsidR="008C630F" w:rsidRDefault="002B7F8D" w:rsidP="008079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8C630F">
        <w:rPr>
          <w:sz w:val="28"/>
          <w:szCs w:val="28"/>
        </w:rPr>
        <w:t>nvironmental factor</w:t>
      </w:r>
      <w:r>
        <w:rPr>
          <w:sz w:val="28"/>
          <w:szCs w:val="28"/>
        </w:rPr>
        <w:t>s</w:t>
      </w:r>
      <w:r w:rsidR="008C630F">
        <w:rPr>
          <w:sz w:val="28"/>
          <w:szCs w:val="28"/>
        </w:rPr>
        <w:t xml:space="preserve"> associated with growing </w:t>
      </w:r>
      <w:r>
        <w:rPr>
          <w:sz w:val="28"/>
          <w:szCs w:val="28"/>
        </w:rPr>
        <w:t xml:space="preserve">trees in </w:t>
      </w:r>
      <w:r w:rsidR="008C630F">
        <w:rPr>
          <w:sz w:val="28"/>
          <w:szCs w:val="28"/>
        </w:rPr>
        <w:t>a developed environment</w:t>
      </w:r>
      <w:r>
        <w:rPr>
          <w:sz w:val="28"/>
          <w:szCs w:val="28"/>
        </w:rPr>
        <w:t xml:space="preserve"> </w:t>
      </w:r>
      <w:r w:rsidR="008C630F">
        <w:rPr>
          <w:sz w:val="28"/>
          <w:szCs w:val="28"/>
        </w:rPr>
        <w:t>influence tree survival and species selection.</w:t>
      </w:r>
    </w:p>
    <w:p w:rsidR="008C630F" w:rsidRDefault="008C630F" w:rsidP="00555C12">
      <w:pPr>
        <w:spacing w:before="240" w:after="0"/>
        <w:ind w:right="-180"/>
        <w:rPr>
          <w:sz w:val="28"/>
          <w:szCs w:val="28"/>
        </w:rPr>
      </w:pPr>
      <w:r w:rsidRPr="0080795E">
        <w:rPr>
          <w:b/>
          <w:sz w:val="28"/>
          <w:szCs w:val="28"/>
        </w:rPr>
        <w:t>Speed</w:t>
      </w:r>
      <w:r w:rsidR="0080795E" w:rsidRPr="0080795E">
        <w:rPr>
          <w:b/>
          <w:sz w:val="28"/>
          <w:szCs w:val="28"/>
        </w:rPr>
        <w:t>:</w:t>
      </w:r>
      <w:r w:rsidR="0080795E">
        <w:rPr>
          <w:sz w:val="28"/>
          <w:szCs w:val="28"/>
        </w:rPr>
        <w:t xml:space="preserve"> </w:t>
      </w:r>
      <w:r w:rsidR="002B7F8D">
        <w:rPr>
          <w:sz w:val="28"/>
          <w:szCs w:val="28"/>
        </w:rPr>
        <w:t xml:space="preserve"> </w:t>
      </w:r>
      <w:r w:rsidR="00555C12">
        <w:rPr>
          <w:sz w:val="28"/>
          <w:szCs w:val="28"/>
        </w:rPr>
        <w:t>Vehicle speed</w:t>
      </w:r>
      <w:r w:rsidR="0080795E">
        <w:rPr>
          <w:sz w:val="28"/>
          <w:szCs w:val="28"/>
        </w:rPr>
        <w:t xml:space="preserve"> on street</w:t>
      </w:r>
      <w:r w:rsidR="002B7F8D">
        <w:rPr>
          <w:sz w:val="28"/>
          <w:szCs w:val="28"/>
        </w:rPr>
        <w:t>s</w:t>
      </w:r>
      <w:r w:rsidR="0080795E">
        <w:rPr>
          <w:sz w:val="28"/>
          <w:szCs w:val="28"/>
        </w:rPr>
        <w:t xml:space="preserve"> </w:t>
      </w:r>
      <w:r w:rsidR="002B7F8D">
        <w:rPr>
          <w:sz w:val="28"/>
          <w:szCs w:val="28"/>
        </w:rPr>
        <w:t>is an indicator of</w:t>
      </w:r>
      <w:r w:rsidR="0080795E">
        <w:rPr>
          <w:sz w:val="28"/>
          <w:szCs w:val="28"/>
        </w:rPr>
        <w:t xml:space="preserve"> the amount and distance chemicals, including deicing salt and debris</w:t>
      </w:r>
      <w:r w:rsidR="002B7F8D">
        <w:rPr>
          <w:sz w:val="28"/>
          <w:szCs w:val="28"/>
        </w:rPr>
        <w:t>,</w:t>
      </w:r>
      <w:r w:rsidR="0080795E">
        <w:rPr>
          <w:sz w:val="28"/>
          <w:szCs w:val="28"/>
        </w:rPr>
        <w:t xml:space="preserve"> </w:t>
      </w:r>
      <w:r w:rsidR="00555C12">
        <w:rPr>
          <w:sz w:val="28"/>
          <w:szCs w:val="28"/>
        </w:rPr>
        <w:t>are</w:t>
      </w:r>
      <w:r w:rsidR="0080795E">
        <w:rPr>
          <w:sz w:val="28"/>
          <w:szCs w:val="28"/>
        </w:rPr>
        <w:t xml:space="preserve"> thrown onto tree</w:t>
      </w:r>
      <w:r w:rsidR="002B7F8D">
        <w:rPr>
          <w:sz w:val="28"/>
          <w:szCs w:val="28"/>
        </w:rPr>
        <w:t>s</w:t>
      </w:r>
      <w:r w:rsidR="0080795E">
        <w:rPr>
          <w:sz w:val="28"/>
          <w:szCs w:val="28"/>
        </w:rPr>
        <w:t xml:space="preserve"> and </w:t>
      </w:r>
      <w:r w:rsidR="002B7F8D">
        <w:rPr>
          <w:sz w:val="28"/>
          <w:szCs w:val="28"/>
        </w:rPr>
        <w:t xml:space="preserve">the </w:t>
      </w:r>
      <w:r w:rsidR="00555C12">
        <w:rPr>
          <w:sz w:val="28"/>
          <w:szCs w:val="28"/>
        </w:rPr>
        <w:t>tree</w:t>
      </w:r>
      <w:r w:rsidR="0080795E">
        <w:rPr>
          <w:sz w:val="28"/>
          <w:szCs w:val="28"/>
        </w:rPr>
        <w:t xml:space="preserve">lawn.  The higher the speed the </w:t>
      </w:r>
      <w:r w:rsidR="002B7F8D">
        <w:rPr>
          <w:sz w:val="28"/>
          <w:szCs w:val="28"/>
        </w:rPr>
        <w:t>greater the</w:t>
      </w:r>
      <w:r w:rsidR="0080795E">
        <w:rPr>
          <w:sz w:val="28"/>
          <w:szCs w:val="28"/>
        </w:rPr>
        <w:t xml:space="preserve"> </w:t>
      </w:r>
      <w:r w:rsidR="002B7F8D">
        <w:rPr>
          <w:sz w:val="28"/>
          <w:szCs w:val="28"/>
        </w:rPr>
        <w:t xml:space="preserve">chemical volume </w:t>
      </w:r>
      <w:r w:rsidR="00555C12">
        <w:rPr>
          <w:sz w:val="28"/>
          <w:szCs w:val="28"/>
        </w:rPr>
        <w:t>&amp;</w:t>
      </w:r>
      <w:r w:rsidR="002B7F8D">
        <w:rPr>
          <w:sz w:val="28"/>
          <w:szCs w:val="28"/>
        </w:rPr>
        <w:t xml:space="preserve"> distance throw</w:t>
      </w:r>
      <w:r w:rsidR="0080795E">
        <w:rPr>
          <w:sz w:val="28"/>
          <w:szCs w:val="28"/>
        </w:rPr>
        <w:t xml:space="preserve">. </w:t>
      </w:r>
    </w:p>
    <w:p w:rsidR="0080795E" w:rsidRDefault="0080795E" w:rsidP="0080795E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points are given for speeds</w:t>
      </w:r>
      <w:r w:rsidRPr="0080795E">
        <w:t xml:space="preserve"> </w:t>
      </w:r>
      <w:r w:rsidRPr="0080795E">
        <w:rPr>
          <w:sz w:val="28"/>
          <w:szCs w:val="28"/>
        </w:rPr>
        <w:t>less than 3</w:t>
      </w:r>
      <w:r>
        <w:rPr>
          <w:sz w:val="28"/>
          <w:szCs w:val="28"/>
        </w:rPr>
        <w:t>0</w:t>
      </w:r>
      <w:r w:rsidRPr="0080795E">
        <w:rPr>
          <w:sz w:val="28"/>
          <w:szCs w:val="28"/>
        </w:rPr>
        <w:t xml:space="preserve"> mph</w:t>
      </w:r>
    </w:p>
    <w:p w:rsidR="0080795E" w:rsidRDefault="0080795E" w:rsidP="0080795E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for </w:t>
      </w:r>
      <w:r w:rsidRPr="0080795E">
        <w:rPr>
          <w:sz w:val="28"/>
          <w:szCs w:val="28"/>
        </w:rPr>
        <w:t>35 to 4</w:t>
      </w:r>
      <w:r>
        <w:rPr>
          <w:sz w:val="28"/>
          <w:szCs w:val="28"/>
        </w:rPr>
        <w:t>5</w:t>
      </w:r>
      <w:r w:rsidRPr="0080795E">
        <w:rPr>
          <w:sz w:val="28"/>
          <w:szCs w:val="28"/>
        </w:rPr>
        <w:t xml:space="preserve"> mph</w:t>
      </w:r>
    </w:p>
    <w:p w:rsidR="0080795E" w:rsidRDefault="0080795E" w:rsidP="0080795E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</w:t>
      </w:r>
      <w:r w:rsidRPr="0080795E">
        <w:t xml:space="preserve"> </w:t>
      </w:r>
      <w:r w:rsidRPr="0080795E">
        <w:rPr>
          <w:sz w:val="28"/>
          <w:szCs w:val="28"/>
        </w:rPr>
        <w:t>50 mph or more</w:t>
      </w:r>
    </w:p>
    <w:p w:rsidR="0080795E" w:rsidRDefault="0080795E" w:rsidP="00555C12">
      <w:pPr>
        <w:spacing w:before="240" w:after="0"/>
        <w:rPr>
          <w:sz w:val="28"/>
          <w:szCs w:val="28"/>
        </w:rPr>
      </w:pPr>
      <w:r w:rsidRPr="002B7F8D">
        <w:rPr>
          <w:b/>
          <w:sz w:val="28"/>
          <w:szCs w:val="28"/>
        </w:rPr>
        <w:t>Lanes:</w:t>
      </w:r>
      <w:r>
        <w:rPr>
          <w:sz w:val="28"/>
          <w:szCs w:val="28"/>
        </w:rPr>
        <w:t xml:space="preserve"> </w:t>
      </w:r>
      <w:r w:rsidR="002B7F8D">
        <w:rPr>
          <w:sz w:val="28"/>
          <w:szCs w:val="28"/>
        </w:rPr>
        <w:t xml:space="preserve"> T</w:t>
      </w:r>
      <w:r w:rsidR="00154813">
        <w:rPr>
          <w:sz w:val="28"/>
          <w:szCs w:val="28"/>
        </w:rPr>
        <w:t>he number</w:t>
      </w:r>
      <w:r w:rsidR="00154813" w:rsidRPr="00154813">
        <w:rPr>
          <w:sz w:val="28"/>
          <w:szCs w:val="28"/>
        </w:rPr>
        <w:t xml:space="preserve"> </w:t>
      </w:r>
      <w:r w:rsidR="00154813">
        <w:rPr>
          <w:sz w:val="28"/>
          <w:szCs w:val="28"/>
        </w:rPr>
        <w:t xml:space="preserve">of </w:t>
      </w:r>
      <w:r w:rsidR="002B7F8D">
        <w:rPr>
          <w:sz w:val="28"/>
          <w:szCs w:val="28"/>
        </w:rPr>
        <w:t>street l</w:t>
      </w:r>
      <w:r w:rsidR="00154813">
        <w:rPr>
          <w:sz w:val="28"/>
          <w:szCs w:val="28"/>
        </w:rPr>
        <w:t>anes is a good indicator</w:t>
      </w:r>
      <w:r w:rsidR="00555C12">
        <w:rPr>
          <w:sz w:val="28"/>
          <w:szCs w:val="28"/>
        </w:rPr>
        <w:t xml:space="preserve"> of</w:t>
      </w:r>
      <w:r w:rsidR="00154813">
        <w:rPr>
          <w:sz w:val="28"/>
          <w:szCs w:val="28"/>
        </w:rPr>
        <w:t xml:space="preserve"> </w:t>
      </w:r>
      <w:r w:rsidR="002B7F8D">
        <w:rPr>
          <w:sz w:val="28"/>
          <w:szCs w:val="28"/>
        </w:rPr>
        <w:t>street</w:t>
      </w:r>
      <w:r w:rsidR="00154813">
        <w:rPr>
          <w:sz w:val="28"/>
          <w:szCs w:val="28"/>
        </w:rPr>
        <w:t xml:space="preserve"> use</w:t>
      </w:r>
      <w:r w:rsidR="002B7F8D">
        <w:rPr>
          <w:sz w:val="28"/>
          <w:szCs w:val="28"/>
        </w:rPr>
        <w:t xml:space="preserve"> volume</w:t>
      </w:r>
      <w:r w:rsidR="00154813">
        <w:rPr>
          <w:sz w:val="28"/>
          <w:szCs w:val="28"/>
        </w:rPr>
        <w:t xml:space="preserve"> and maintenance</w:t>
      </w:r>
      <w:r w:rsidR="002B7F8D" w:rsidRPr="002B7F8D">
        <w:rPr>
          <w:sz w:val="28"/>
          <w:szCs w:val="28"/>
        </w:rPr>
        <w:t xml:space="preserve"> </w:t>
      </w:r>
      <w:r w:rsidR="002B7F8D">
        <w:rPr>
          <w:sz w:val="28"/>
          <w:szCs w:val="28"/>
        </w:rPr>
        <w:t>frequency</w:t>
      </w:r>
      <w:r w:rsidR="00154813">
        <w:rPr>
          <w:sz w:val="28"/>
          <w:szCs w:val="28"/>
        </w:rPr>
        <w:t>, including salt application.</w:t>
      </w:r>
    </w:p>
    <w:p w:rsidR="00154813" w:rsidRDefault="002C52F6" w:rsidP="00D77E9B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points are given for a street with </w:t>
      </w:r>
      <w:r w:rsidRPr="002C52F6">
        <w:rPr>
          <w:sz w:val="28"/>
          <w:szCs w:val="28"/>
        </w:rPr>
        <w:t>2 lanes</w:t>
      </w:r>
      <w:r>
        <w:rPr>
          <w:sz w:val="28"/>
          <w:szCs w:val="28"/>
        </w:rPr>
        <w:t xml:space="preserve"> of traffic</w:t>
      </w:r>
    </w:p>
    <w:p w:rsidR="002C52F6" w:rsidRDefault="002C52F6" w:rsidP="00D77E9B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for 3 or </w:t>
      </w:r>
      <w:r w:rsidRPr="002C52F6">
        <w:rPr>
          <w:sz w:val="28"/>
          <w:szCs w:val="28"/>
        </w:rPr>
        <w:t>4 lanes</w:t>
      </w:r>
    </w:p>
    <w:p w:rsidR="002C52F6" w:rsidRDefault="002C52F6" w:rsidP="00D77E9B">
      <w:pPr>
        <w:spacing w:after="0"/>
        <w:ind w:left="720"/>
        <w:rPr>
          <w:sz w:val="28"/>
          <w:szCs w:val="28"/>
        </w:rPr>
      </w:pPr>
      <w:r w:rsidRPr="00555C12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 5</w:t>
      </w:r>
      <w:r w:rsidRPr="002C52F6">
        <w:rPr>
          <w:sz w:val="28"/>
          <w:szCs w:val="28"/>
        </w:rPr>
        <w:t xml:space="preserve"> lanes or more</w:t>
      </w:r>
    </w:p>
    <w:p w:rsidR="008C630F" w:rsidRDefault="00D77E9B" w:rsidP="00555C12">
      <w:pPr>
        <w:spacing w:before="240" w:after="0"/>
        <w:rPr>
          <w:sz w:val="28"/>
          <w:szCs w:val="28"/>
        </w:rPr>
      </w:pPr>
      <w:r w:rsidRPr="00D77E9B">
        <w:rPr>
          <w:b/>
          <w:sz w:val="28"/>
          <w:szCs w:val="28"/>
        </w:rPr>
        <w:t>Parking:</w:t>
      </w:r>
      <w:r>
        <w:rPr>
          <w:sz w:val="28"/>
          <w:szCs w:val="28"/>
        </w:rPr>
        <w:t xml:space="preserve"> </w:t>
      </w:r>
      <w:r w:rsidR="00727567">
        <w:rPr>
          <w:sz w:val="28"/>
          <w:szCs w:val="28"/>
        </w:rPr>
        <w:t xml:space="preserve"> </w:t>
      </w:r>
      <w:r>
        <w:rPr>
          <w:sz w:val="28"/>
          <w:szCs w:val="28"/>
        </w:rPr>
        <w:t>On</w:t>
      </w:r>
      <w:r w:rsidR="002B7F8D">
        <w:rPr>
          <w:sz w:val="28"/>
          <w:szCs w:val="28"/>
        </w:rPr>
        <w:t>-</w:t>
      </w:r>
      <w:r>
        <w:rPr>
          <w:sz w:val="28"/>
          <w:szCs w:val="28"/>
        </w:rPr>
        <w:t>street parking provides a periodic buffer between traffic and tree</w:t>
      </w:r>
      <w:r w:rsidR="002B7F8D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727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Parked cars can also act </w:t>
      </w:r>
      <w:r w:rsidR="00727567">
        <w:rPr>
          <w:sz w:val="28"/>
          <w:szCs w:val="28"/>
        </w:rPr>
        <w:t xml:space="preserve">as </w:t>
      </w:r>
      <w:r>
        <w:rPr>
          <w:sz w:val="28"/>
          <w:szCs w:val="28"/>
        </w:rPr>
        <w:t>a traffic calming device</w:t>
      </w:r>
      <w:r w:rsidR="00F02C8A">
        <w:rPr>
          <w:sz w:val="28"/>
          <w:szCs w:val="28"/>
        </w:rPr>
        <w:t>,</w:t>
      </w:r>
      <w:r>
        <w:rPr>
          <w:sz w:val="28"/>
          <w:szCs w:val="28"/>
        </w:rPr>
        <w:t xml:space="preserve"> slow</w:t>
      </w:r>
      <w:r w:rsidR="00F02C8A">
        <w:rPr>
          <w:sz w:val="28"/>
          <w:szCs w:val="28"/>
        </w:rPr>
        <w:t>ing</w:t>
      </w:r>
      <w:r>
        <w:rPr>
          <w:sz w:val="28"/>
          <w:szCs w:val="28"/>
        </w:rPr>
        <w:t xml:space="preserve"> traffic </w:t>
      </w:r>
      <w:r w:rsidR="00F02C8A">
        <w:rPr>
          <w:sz w:val="28"/>
          <w:szCs w:val="28"/>
        </w:rPr>
        <w:t>speeds</w:t>
      </w:r>
      <w:r w:rsidR="00727567">
        <w:rPr>
          <w:sz w:val="28"/>
          <w:szCs w:val="28"/>
        </w:rPr>
        <w:t>,</w:t>
      </w:r>
      <w:r w:rsidR="00F02C8A">
        <w:rPr>
          <w:sz w:val="28"/>
          <w:szCs w:val="28"/>
        </w:rPr>
        <w:t xml:space="preserve"> thus </w:t>
      </w:r>
      <w:r>
        <w:rPr>
          <w:sz w:val="28"/>
          <w:szCs w:val="28"/>
        </w:rPr>
        <w:t>reducing chemical and debris load</w:t>
      </w:r>
      <w:r w:rsidR="00F02C8A">
        <w:rPr>
          <w:sz w:val="28"/>
          <w:szCs w:val="28"/>
        </w:rPr>
        <w:t>s from</w:t>
      </w:r>
      <w:r>
        <w:rPr>
          <w:sz w:val="28"/>
          <w:szCs w:val="28"/>
        </w:rPr>
        <w:t xml:space="preserve"> being thrown up on the tree lawn.</w:t>
      </w:r>
    </w:p>
    <w:p w:rsidR="00D77E9B" w:rsidRDefault="00D77E9B" w:rsidP="00D77E9B">
      <w:pPr>
        <w:spacing w:after="0"/>
        <w:ind w:left="720"/>
        <w:rPr>
          <w:sz w:val="28"/>
          <w:szCs w:val="28"/>
        </w:rPr>
      </w:pPr>
      <w:r w:rsidRPr="0072756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points are given for a street with o</w:t>
      </w:r>
      <w:r w:rsidRPr="00D77E9B">
        <w:rPr>
          <w:sz w:val="28"/>
          <w:szCs w:val="28"/>
        </w:rPr>
        <w:t>n</w:t>
      </w:r>
      <w:r w:rsidR="00F02C8A">
        <w:rPr>
          <w:sz w:val="28"/>
          <w:szCs w:val="28"/>
        </w:rPr>
        <w:t>-</w:t>
      </w:r>
      <w:r w:rsidRPr="00D77E9B">
        <w:rPr>
          <w:sz w:val="28"/>
          <w:szCs w:val="28"/>
        </w:rPr>
        <w:t>street parking</w:t>
      </w:r>
    </w:p>
    <w:p w:rsidR="00D77E9B" w:rsidRDefault="00F02C8A" w:rsidP="00D77E9B">
      <w:pPr>
        <w:spacing w:after="0"/>
        <w:ind w:left="720"/>
        <w:rPr>
          <w:sz w:val="28"/>
          <w:szCs w:val="28"/>
        </w:rPr>
      </w:pPr>
      <w:r w:rsidRPr="0072756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for streets without </w:t>
      </w:r>
      <w:r w:rsidR="00D77E9B">
        <w:rPr>
          <w:sz w:val="28"/>
          <w:szCs w:val="28"/>
        </w:rPr>
        <w:t xml:space="preserve">street </w:t>
      </w:r>
      <w:r w:rsidR="00D77E9B" w:rsidRPr="00D77E9B">
        <w:rPr>
          <w:sz w:val="28"/>
          <w:szCs w:val="28"/>
        </w:rPr>
        <w:t>parking</w:t>
      </w:r>
    </w:p>
    <w:p w:rsidR="00D77E9B" w:rsidRDefault="00D77E9B" w:rsidP="00727567">
      <w:pPr>
        <w:spacing w:before="240" w:after="0"/>
        <w:rPr>
          <w:sz w:val="28"/>
          <w:szCs w:val="28"/>
        </w:rPr>
      </w:pPr>
      <w:r w:rsidRPr="00D77E9B">
        <w:rPr>
          <w:b/>
          <w:sz w:val="28"/>
          <w:szCs w:val="28"/>
        </w:rPr>
        <w:t>Length:</w:t>
      </w:r>
      <w:r>
        <w:rPr>
          <w:sz w:val="28"/>
          <w:szCs w:val="28"/>
        </w:rPr>
        <w:t xml:space="preserve">  </w:t>
      </w:r>
      <w:r w:rsidR="002D167E">
        <w:rPr>
          <w:sz w:val="28"/>
          <w:szCs w:val="28"/>
        </w:rPr>
        <w:t>T</w:t>
      </w:r>
      <w:r>
        <w:rPr>
          <w:sz w:val="28"/>
          <w:szCs w:val="28"/>
        </w:rPr>
        <w:t>he length between traffic control devices dictate</w:t>
      </w:r>
      <w:r w:rsidR="00F02C8A">
        <w:rPr>
          <w:sz w:val="28"/>
          <w:szCs w:val="28"/>
        </w:rPr>
        <w:t>s</w:t>
      </w:r>
      <w:r>
        <w:rPr>
          <w:sz w:val="28"/>
          <w:szCs w:val="28"/>
        </w:rPr>
        <w:t xml:space="preserve"> the average speed th</w:t>
      </w:r>
      <w:r w:rsidR="00F02C8A">
        <w:rPr>
          <w:sz w:val="28"/>
          <w:szCs w:val="28"/>
        </w:rPr>
        <w:t>at</w:t>
      </w:r>
      <w:r>
        <w:rPr>
          <w:sz w:val="28"/>
          <w:szCs w:val="28"/>
        </w:rPr>
        <w:t xml:space="preserve"> traffic is able to reach.</w:t>
      </w:r>
      <w:r w:rsidR="001100CA">
        <w:rPr>
          <w:sz w:val="28"/>
          <w:szCs w:val="28"/>
        </w:rPr>
        <w:t xml:space="preserve">  Long distance</w:t>
      </w:r>
      <w:r w:rsidR="00F02C8A">
        <w:rPr>
          <w:sz w:val="28"/>
          <w:szCs w:val="28"/>
        </w:rPr>
        <w:t>s</w:t>
      </w:r>
      <w:r w:rsidR="001100CA">
        <w:rPr>
          <w:sz w:val="28"/>
          <w:szCs w:val="28"/>
        </w:rPr>
        <w:t xml:space="preserve"> between stop light</w:t>
      </w:r>
      <w:r w:rsidR="00F02C8A">
        <w:rPr>
          <w:sz w:val="28"/>
          <w:szCs w:val="28"/>
        </w:rPr>
        <w:t>s</w:t>
      </w:r>
      <w:r w:rsidR="001100CA">
        <w:rPr>
          <w:sz w:val="28"/>
          <w:szCs w:val="28"/>
        </w:rPr>
        <w:t>, stop signs</w:t>
      </w:r>
      <w:r w:rsidR="00F02C8A">
        <w:rPr>
          <w:sz w:val="28"/>
          <w:szCs w:val="28"/>
        </w:rPr>
        <w:t>,</w:t>
      </w:r>
      <w:r w:rsidR="001100CA">
        <w:rPr>
          <w:sz w:val="28"/>
          <w:szCs w:val="28"/>
        </w:rPr>
        <w:t xml:space="preserve"> sharp curves</w:t>
      </w:r>
      <w:r w:rsidR="00F02C8A">
        <w:rPr>
          <w:sz w:val="28"/>
          <w:szCs w:val="28"/>
        </w:rPr>
        <w:t>, or dead ends</w:t>
      </w:r>
      <w:r w:rsidR="001100CA">
        <w:rPr>
          <w:sz w:val="28"/>
          <w:szCs w:val="28"/>
        </w:rPr>
        <w:t xml:space="preserve"> allow drivers to reach higher c</w:t>
      </w:r>
      <w:r w:rsidR="00F02C8A">
        <w:rPr>
          <w:sz w:val="28"/>
          <w:szCs w:val="28"/>
        </w:rPr>
        <w:t>ruis</w:t>
      </w:r>
      <w:r w:rsidR="001100CA">
        <w:rPr>
          <w:sz w:val="28"/>
          <w:szCs w:val="28"/>
        </w:rPr>
        <w:t xml:space="preserve">ing speeds, often above the posted speed limit.  </w:t>
      </w:r>
      <w:r w:rsidR="00F02C8A">
        <w:rPr>
          <w:sz w:val="28"/>
          <w:szCs w:val="28"/>
        </w:rPr>
        <w:t>S</w:t>
      </w:r>
      <w:r w:rsidR="001100CA">
        <w:rPr>
          <w:sz w:val="28"/>
          <w:szCs w:val="28"/>
        </w:rPr>
        <w:t xml:space="preserve">hort distances prevent drivers from reaching higher speeds. </w:t>
      </w:r>
      <w:r w:rsidR="00727567">
        <w:rPr>
          <w:sz w:val="28"/>
          <w:szCs w:val="28"/>
        </w:rPr>
        <w:t xml:space="preserve"> </w:t>
      </w:r>
      <w:r w:rsidR="001100CA">
        <w:rPr>
          <w:sz w:val="28"/>
          <w:szCs w:val="28"/>
        </w:rPr>
        <w:t xml:space="preserve">Frequent stops and starts slow traffic </w:t>
      </w:r>
      <w:r w:rsidR="00F02C8A">
        <w:rPr>
          <w:sz w:val="28"/>
          <w:szCs w:val="28"/>
        </w:rPr>
        <w:t xml:space="preserve">speed </w:t>
      </w:r>
      <w:r w:rsidR="001100CA">
        <w:rPr>
          <w:sz w:val="28"/>
          <w:szCs w:val="28"/>
        </w:rPr>
        <w:t>reducing chemical and debris load</w:t>
      </w:r>
      <w:r w:rsidR="00F02C8A">
        <w:rPr>
          <w:sz w:val="28"/>
          <w:szCs w:val="28"/>
        </w:rPr>
        <w:t>s from</w:t>
      </w:r>
      <w:r w:rsidR="001100CA">
        <w:rPr>
          <w:sz w:val="28"/>
          <w:szCs w:val="28"/>
        </w:rPr>
        <w:t xml:space="preserve"> being thrown up on the tree lawn.</w:t>
      </w:r>
    </w:p>
    <w:p w:rsidR="001100CA" w:rsidRDefault="001100CA" w:rsidP="001100CA">
      <w:pPr>
        <w:spacing w:after="0"/>
        <w:ind w:left="720"/>
        <w:rPr>
          <w:sz w:val="28"/>
          <w:szCs w:val="28"/>
        </w:rPr>
      </w:pPr>
      <w:r w:rsidRPr="00727567">
        <w:rPr>
          <w:b/>
          <w:sz w:val="28"/>
          <w:szCs w:val="28"/>
        </w:rPr>
        <w:t>2</w:t>
      </w:r>
      <w:r w:rsidRPr="001100CA">
        <w:rPr>
          <w:sz w:val="28"/>
          <w:szCs w:val="28"/>
        </w:rPr>
        <w:t xml:space="preserve"> points are given for </w:t>
      </w:r>
      <w:r>
        <w:rPr>
          <w:sz w:val="28"/>
          <w:szCs w:val="28"/>
        </w:rPr>
        <w:t>traffic control devices</w:t>
      </w:r>
      <w:r w:rsidRPr="001100CA">
        <w:t xml:space="preserve"> </w:t>
      </w:r>
      <w:r w:rsidRPr="001100CA">
        <w:rPr>
          <w:sz w:val="28"/>
          <w:szCs w:val="28"/>
        </w:rPr>
        <w:t xml:space="preserve">less than ¼ </w:t>
      </w:r>
      <w:proofErr w:type="gramStart"/>
      <w:r>
        <w:rPr>
          <w:sz w:val="28"/>
          <w:szCs w:val="28"/>
        </w:rPr>
        <w:t>mile</w:t>
      </w:r>
      <w:proofErr w:type="gramEnd"/>
      <w:r>
        <w:rPr>
          <w:sz w:val="28"/>
          <w:szCs w:val="28"/>
        </w:rPr>
        <w:t xml:space="preserve"> apart</w:t>
      </w:r>
    </w:p>
    <w:p w:rsidR="001100CA" w:rsidRDefault="001100CA" w:rsidP="001100CA">
      <w:pPr>
        <w:spacing w:after="0"/>
        <w:ind w:left="720"/>
        <w:rPr>
          <w:sz w:val="28"/>
          <w:szCs w:val="28"/>
        </w:rPr>
      </w:pPr>
      <w:r w:rsidRPr="0072756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for traffic con</w:t>
      </w:r>
      <w:bookmarkStart w:id="0" w:name="_GoBack"/>
      <w:bookmarkEnd w:id="0"/>
      <w:r>
        <w:rPr>
          <w:sz w:val="28"/>
          <w:szCs w:val="28"/>
        </w:rPr>
        <w:t>trol devices</w:t>
      </w:r>
      <w:r w:rsidRPr="001100CA">
        <w:t xml:space="preserve"> </w:t>
      </w:r>
      <w:r w:rsidRPr="001100CA">
        <w:rPr>
          <w:sz w:val="28"/>
          <w:szCs w:val="28"/>
        </w:rPr>
        <w:t>½ to ¼ mile</w:t>
      </w:r>
      <w:r>
        <w:rPr>
          <w:sz w:val="28"/>
          <w:szCs w:val="28"/>
        </w:rPr>
        <w:t xml:space="preserve"> apart</w:t>
      </w:r>
    </w:p>
    <w:p w:rsidR="00F02C8A" w:rsidRDefault="001100CA" w:rsidP="00F02C8A">
      <w:pPr>
        <w:ind w:left="720"/>
        <w:rPr>
          <w:sz w:val="28"/>
          <w:szCs w:val="28"/>
        </w:rPr>
      </w:pPr>
      <w:r w:rsidRPr="00727567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for traffic control devices </w:t>
      </w:r>
      <w:r w:rsidR="00F02C8A">
        <w:rPr>
          <w:sz w:val="28"/>
          <w:szCs w:val="28"/>
        </w:rPr>
        <w:t>m</w:t>
      </w:r>
      <w:r w:rsidRPr="001100CA">
        <w:rPr>
          <w:sz w:val="28"/>
          <w:szCs w:val="28"/>
        </w:rPr>
        <w:t xml:space="preserve">ore than ½ </w:t>
      </w:r>
      <w:proofErr w:type="gramStart"/>
      <w:r>
        <w:rPr>
          <w:sz w:val="28"/>
          <w:szCs w:val="28"/>
        </w:rPr>
        <w:t>mile</w:t>
      </w:r>
      <w:proofErr w:type="gramEnd"/>
    </w:p>
    <w:p w:rsidR="001100CA" w:rsidRDefault="00F02C8A" w:rsidP="00727567">
      <w:pPr>
        <w:ind w:left="270"/>
        <w:rPr>
          <w:sz w:val="28"/>
          <w:szCs w:val="28"/>
        </w:rPr>
      </w:pPr>
      <w:r w:rsidRPr="00EF5728">
        <w:rPr>
          <w:b/>
          <w:sz w:val="28"/>
          <w:szCs w:val="28"/>
        </w:rPr>
        <w:t>Special Note:</w:t>
      </w:r>
      <w:r>
        <w:rPr>
          <w:sz w:val="28"/>
          <w:szCs w:val="28"/>
        </w:rPr>
        <w:t xml:space="preserve"> It has been Ohio Urban Forester</w:t>
      </w:r>
      <w:r w:rsidR="00EF5728">
        <w:rPr>
          <w:sz w:val="28"/>
          <w:szCs w:val="28"/>
        </w:rPr>
        <w:t xml:space="preserve">s’ </w:t>
      </w:r>
      <w:r>
        <w:rPr>
          <w:sz w:val="28"/>
          <w:szCs w:val="28"/>
        </w:rPr>
        <w:t>experience that v</w:t>
      </w:r>
      <w:r w:rsidR="001100CA">
        <w:rPr>
          <w:sz w:val="28"/>
          <w:szCs w:val="28"/>
        </w:rPr>
        <w:t xml:space="preserve">isual estimates are unreliable.  It is highly recommended that other </w:t>
      </w:r>
      <w:r>
        <w:rPr>
          <w:sz w:val="28"/>
          <w:szCs w:val="28"/>
        </w:rPr>
        <w:t>methods</w:t>
      </w:r>
      <w:r w:rsidR="001100CA">
        <w:rPr>
          <w:sz w:val="28"/>
          <w:szCs w:val="28"/>
        </w:rPr>
        <w:t xml:space="preserve"> such as the vehicle odometer or Google maps be u</w:t>
      </w:r>
      <w:r>
        <w:rPr>
          <w:sz w:val="28"/>
          <w:szCs w:val="28"/>
        </w:rPr>
        <w:t xml:space="preserve">tilized to better </w:t>
      </w:r>
      <w:r w:rsidR="00727567">
        <w:rPr>
          <w:sz w:val="28"/>
          <w:szCs w:val="28"/>
        </w:rPr>
        <w:t>gauge</w:t>
      </w:r>
      <w:r>
        <w:rPr>
          <w:sz w:val="28"/>
          <w:szCs w:val="28"/>
        </w:rPr>
        <w:t xml:space="preserve"> distances</w:t>
      </w:r>
      <w:r w:rsidR="001100CA">
        <w:rPr>
          <w:sz w:val="28"/>
          <w:szCs w:val="28"/>
        </w:rPr>
        <w:t xml:space="preserve">. </w:t>
      </w:r>
    </w:p>
    <w:p w:rsidR="001100CA" w:rsidRPr="00F02C8A" w:rsidRDefault="00F02C8A" w:rsidP="001100CA">
      <w:pPr>
        <w:rPr>
          <w:b/>
          <w:sz w:val="28"/>
          <w:szCs w:val="28"/>
        </w:rPr>
      </w:pPr>
      <w:r w:rsidRPr="00F02C8A">
        <w:rPr>
          <w:b/>
          <w:sz w:val="28"/>
          <w:szCs w:val="28"/>
        </w:rPr>
        <w:lastRenderedPageBreak/>
        <w:t xml:space="preserve">Data </w:t>
      </w:r>
      <w:r w:rsidR="00F645DC" w:rsidRPr="00F02C8A">
        <w:rPr>
          <w:b/>
          <w:sz w:val="28"/>
          <w:szCs w:val="28"/>
        </w:rPr>
        <w:t>Mapping</w:t>
      </w:r>
      <w:r w:rsidR="00A8283E">
        <w:rPr>
          <w:b/>
          <w:sz w:val="28"/>
          <w:szCs w:val="28"/>
        </w:rPr>
        <w:t>,</w:t>
      </w:r>
      <w:r w:rsidRPr="00F02C8A">
        <w:rPr>
          <w:b/>
          <w:sz w:val="28"/>
          <w:szCs w:val="28"/>
        </w:rPr>
        <w:t xml:space="preserve"> </w:t>
      </w:r>
      <w:r w:rsidR="00F645DC" w:rsidRPr="00F02C8A">
        <w:rPr>
          <w:b/>
          <w:sz w:val="28"/>
          <w:szCs w:val="28"/>
        </w:rPr>
        <w:t>Storage</w:t>
      </w:r>
      <w:r w:rsidR="00A8283E">
        <w:rPr>
          <w:b/>
          <w:sz w:val="28"/>
          <w:szCs w:val="28"/>
        </w:rPr>
        <w:t>, and Use</w:t>
      </w:r>
      <w:r w:rsidR="00F645DC" w:rsidRPr="00F02C8A">
        <w:rPr>
          <w:b/>
          <w:sz w:val="28"/>
          <w:szCs w:val="28"/>
        </w:rPr>
        <w:t xml:space="preserve"> </w:t>
      </w:r>
    </w:p>
    <w:p w:rsidR="001100CA" w:rsidRDefault="00F645DC" w:rsidP="00D77E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is no set procedure for mapping or </w:t>
      </w:r>
      <w:r w:rsidR="00727567">
        <w:rPr>
          <w:sz w:val="28"/>
          <w:szCs w:val="28"/>
        </w:rPr>
        <w:t>storing</w:t>
      </w:r>
      <w:r>
        <w:rPr>
          <w:sz w:val="28"/>
          <w:szCs w:val="28"/>
        </w:rPr>
        <w:t xml:space="preserve"> data collected in this inventory.  A few commercial street tree inventory software programs include a</w:t>
      </w:r>
      <w:r w:rsidR="00F02C8A">
        <w:rPr>
          <w:sz w:val="28"/>
          <w:szCs w:val="28"/>
        </w:rPr>
        <w:t>n</w:t>
      </w:r>
      <w:r>
        <w:rPr>
          <w:sz w:val="28"/>
          <w:szCs w:val="28"/>
        </w:rPr>
        <w:t xml:space="preserve"> USI Field for each tree that can be populated after this soil inventory.  Other methods can be as simple as a city map with the streets highlighted with colors coded to the respective USI Score</w:t>
      </w:r>
      <w:r w:rsidR="00F02C8A">
        <w:rPr>
          <w:sz w:val="28"/>
          <w:szCs w:val="28"/>
        </w:rPr>
        <w:t xml:space="preserve"> (see </w:t>
      </w:r>
      <w:r w:rsidR="00F02C8A" w:rsidRPr="00EF5728">
        <w:rPr>
          <w:i/>
          <w:sz w:val="28"/>
          <w:szCs w:val="28"/>
        </w:rPr>
        <w:t>Master Planting Design</w:t>
      </w:r>
      <w:r>
        <w:rPr>
          <w:sz w:val="28"/>
          <w:szCs w:val="28"/>
        </w:rPr>
        <w:t>.</w:t>
      </w:r>
      <w:r w:rsidR="00F02C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GIS layers can be created showing USI scores.  No matter which method is used to map the soils</w:t>
      </w:r>
      <w:r w:rsidR="00EF5728">
        <w:rPr>
          <w:sz w:val="28"/>
          <w:szCs w:val="28"/>
        </w:rPr>
        <w:t>,</w:t>
      </w:r>
      <w:r>
        <w:rPr>
          <w:sz w:val="28"/>
          <w:szCs w:val="28"/>
        </w:rPr>
        <w:t xml:space="preserve"> the original field survey sheet</w:t>
      </w:r>
      <w:r w:rsidR="00EF5728">
        <w:rPr>
          <w:sz w:val="28"/>
          <w:szCs w:val="28"/>
        </w:rPr>
        <w:t>s</w:t>
      </w:r>
      <w:r>
        <w:rPr>
          <w:sz w:val="28"/>
          <w:szCs w:val="28"/>
        </w:rPr>
        <w:t xml:space="preserve"> should be archived for </w:t>
      </w:r>
      <w:r w:rsidR="00F02C8A">
        <w:rPr>
          <w:sz w:val="28"/>
          <w:szCs w:val="28"/>
        </w:rPr>
        <w:t>f</w:t>
      </w:r>
      <w:r w:rsidR="00C04591">
        <w:rPr>
          <w:sz w:val="28"/>
          <w:szCs w:val="28"/>
        </w:rPr>
        <w:t>uture use.</w:t>
      </w:r>
    </w:p>
    <w:p w:rsidR="00C04591" w:rsidRDefault="00F02C8A" w:rsidP="00EF5728">
      <w:pPr>
        <w:spacing w:before="24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591">
        <w:rPr>
          <w:sz w:val="28"/>
          <w:szCs w:val="28"/>
        </w:rPr>
        <w:t>“Once you have a data set</w:t>
      </w:r>
      <w:r>
        <w:rPr>
          <w:sz w:val="28"/>
          <w:szCs w:val="28"/>
        </w:rPr>
        <w:t>,</w:t>
      </w:r>
      <w:r w:rsidR="00C04591">
        <w:rPr>
          <w:sz w:val="28"/>
          <w:szCs w:val="28"/>
        </w:rPr>
        <w:t xml:space="preserve"> you are only limited by our own curiosity</w:t>
      </w:r>
      <w:r w:rsidR="00EF5728">
        <w:rPr>
          <w:sz w:val="28"/>
          <w:szCs w:val="28"/>
        </w:rPr>
        <w:t>.</w:t>
      </w:r>
      <w:r w:rsidR="00C04591">
        <w:rPr>
          <w:sz w:val="28"/>
          <w:szCs w:val="28"/>
        </w:rPr>
        <w:t>”</w:t>
      </w:r>
    </w:p>
    <w:p w:rsidR="00C04591" w:rsidRDefault="00EF5728" w:rsidP="00B2567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~</w:t>
      </w:r>
      <w:r w:rsidR="00C04591">
        <w:rPr>
          <w:sz w:val="28"/>
          <w:szCs w:val="28"/>
        </w:rPr>
        <w:t xml:space="preserve"> Paul Thiess, </w:t>
      </w:r>
      <w:r w:rsidR="00F02C8A">
        <w:rPr>
          <w:sz w:val="28"/>
          <w:szCs w:val="28"/>
        </w:rPr>
        <w:t xml:space="preserve">Tree Commissioner, </w:t>
      </w:r>
      <w:r w:rsidR="00C04591">
        <w:rPr>
          <w:sz w:val="28"/>
          <w:szCs w:val="28"/>
        </w:rPr>
        <w:t>Silver Lake Ohio, 2013</w:t>
      </w:r>
    </w:p>
    <w:p w:rsidR="00B2567E" w:rsidRDefault="00C04591" w:rsidP="0072756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There are many uses for a soil survey using the USI method.  The most common is as a tool for selecting tree species to plant.  </w:t>
      </w:r>
      <w:r w:rsidR="00B2567E">
        <w:rPr>
          <w:sz w:val="28"/>
          <w:szCs w:val="28"/>
        </w:rPr>
        <w:t xml:space="preserve">Trees with a </w:t>
      </w:r>
      <w:r w:rsidR="00F02C8A">
        <w:rPr>
          <w:sz w:val="28"/>
          <w:szCs w:val="28"/>
        </w:rPr>
        <w:t>known</w:t>
      </w:r>
      <w:r w:rsidR="00B2567E">
        <w:rPr>
          <w:sz w:val="28"/>
          <w:szCs w:val="28"/>
        </w:rPr>
        <w:t xml:space="preserve"> USI score should be planted on site</w:t>
      </w:r>
      <w:r w:rsidR="00727567">
        <w:rPr>
          <w:sz w:val="28"/>
          <w:szCs w:val="28"/>
        </w:rPr>
        <w:t>s</w:t>
      </w:r>
      <w:r w:rsidR="00B2567E">
        <w:rPr>
          <w:sz w:val="28"/>
          <w:szCs w:val="28"/>
        </w:rPr>
        <w:t xml:space="preserve"> with the same score or higher tha</w:t>
      </w:r>
      <w:r w:rsidR="00A8283E">
        <w:rPr>
          <w:sz w:val="28"/>
          <w:szCs w:val="28"/>
        </w:rPr>
        <w:t>n</w:t>
      </w:r>
      <w:r w:rsidR="00727567">
        <w:rPr>
          <w:sz w:val="28"/>
          <w:szCs w:val="28"/>
        </w:rPr>
        <w:t xml:space="preserve"> the tree score.</w:t>
      </w:r>
    </w:p>
    <w:p w:rsidR="00C04591" w:rsidRDefault="00B2567E" w:rsidP="0072756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Communities </w:t>
      </w:r>
      <w:r w:rsidR="00EF5728">
        <w:rPr>
          <w:sz w:val="28"/>
          <w:szCs w:val="28"/>
        </w:rPr>
        <w:t>may</w:t>
      </w:r>
      <w:r>
        <w:rPr>
          <w:sz w:val="28"/>
          <w:szCs w:val="28"/>
        </w:rPr>
        <w:t xml:space="preserve"> adjust their program depending on their confidence </w:t>
      </w:r>
      <w:r w:rsidR="00F02C8A">
        <w:rPr>
          <w:sz w:val="28"/>
          <w:szCs w:val="28"/>
        </w:rPr>
        <w:t>with</w:t>
      </w:r>
      <w:r>
        <w:rPr>
          <w:sz w:val="28"/>
          <w:szCs w:val="28"/>
        </w:rPr>
        <w:t xml:space="preserve"> their tree scores.  If </w:t>
      </w:r>
      <w:r w:rsidR="00F02C8A">
        <w:rPr>
          <w:sz w:val="28"/>
          <w:szCs w:val="28"/>
        </w:rPr>
        <w:t>a</w:t>
      </w:r>
      <w:r>
        <w:rPr>
          <w:sz w:val="28"/>
          <w:szCs w:val="28"/>
        </w:rPr>
        <w:t xml:space="preserve"> community is relying on</w:t>
      </w:r>
      <w:r w:rsidR="00F02C8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general tree list</w:t>
      </w:r>
      <w:r w:rsidR="00F02C8A">
        <w:rPr>
          <w:sz w:val="28"/>
          <w:szCs w:val="28"/>
        </w:rPr>
        <w:t xml:space="preserve"> (see </w:t>
      </w:r>
      <w:r w:rsidR="00F02C8A" w:rsidRPr="00EF5728">
        <w:rPr>
          <w:i/>
          <w:sz w:val="28"/>
          <w:szCs w:val="28"/>
        </w:rPr>
        <w:t>Division of Forestry Tree List</w:t>
      </w:r>
      <w:r w:rsidR="00F02C8A">
        <w:rPr>
          <w:sz w:val="28"/>
          <w:szCs w:val="28"/>
        </w:rPr>
        <w:t xml:space="preserve">,) </w:t>
      </w:r>
      <w:r>
        <w:rPr>
          <w:sz w:val="28"/>
          <w:szCs w:val="28"/>
        </w:rPr>
        <w:t>they may choose to plant tree</w:t>
      </w:r>
      <w:r w:rsidR="00A8283E">
        <w:rPr>
          <w:sz w:val="28"/>
          <w:szCs w:val="28"/>
        </w:rPr>
        <w:t>s</w:t>
      </w:r>
      <w:r>
        <w:rPr>
          <w:sz w:val="28"/>
          <w:szCs w:val="28"/>
        </w:rPr>
        <w:t xml:space="preserve"> only on site</w:t>
      </w:r>
      <w:r w:rsidR="00F02C8A">
        <w:rPr>
          <w:sz w:val="28"/>
          <w:szCs w:val="28"/>
        </w:rPr>
        <w:t>s</w:t>
      </w:r>
      <w:r>
        <w:rPr>
          <w:sz w:val="28"/>
          <w:szCs w:val="28"/>
        </w:rPr>
        <w:t xml:space="preserve"> with a site score one higher than the tree score to account for variability between what other communities have found and what is in their community.</w:t>
      </w:r>
      <w:r w:rsidR="00A828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community </w:t>
      </w:r>
      <w:r w:rsidR="00A8283E">
        <w:rPr>
          <w:sz w:val="28"/>
          <w:szCs w:val="28"/>
        </w:rPr>
        <w:t>may</w:t>
      </w:r>
      <w:r>
        <w:rPr>
          <w:sz w:val="28"/>
          <w:szCs w:val="28"/>
        </w:rPr>
        <w:t xml:space="preserve"> also choose to plant species on </w:t>
      </w:r>
      <w:r w:rsidR="008D1ECC">
        <w:rPr>
          <w:sz w:val="28"/>
          <w:szCs w:val="28"/>
        </w:rPr>
        <w:t>site</w:t>
      </w:r>
      <w:r w:rsidR="00A8283E">
        <w:rPr>
          <w:sz w:val="28"/>
          <w:szCs w:val="28"/>
        </w:rPr>
        <w:t>s</w:t>
      </w:r>
      <w:r w:rsidR="008D1ECC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are </w:t>
      </w:r>
      <w:r w:rsidR="00A8283E">
        <w:rPr>
          <w:sz w:val="28"/>
          <w:szCs w:val="28"/>
        </w:rPr>
        <w:t>1-</w:t>
      </w:r>
      <w:r>
        <w:rPr>
          <w:sz w:val="28"/>
          <w:szCs w:val="28"/>
        </w:rPr>
        <w:t>3 scores higher</w:t>
      </w:r>
      <w:r w:rsidR="00A8283E">
        <w:rPr>
          <w:sz w:val="28"/>
          <w:szCs w:val="28"/>
        </w:rPr>
        <w:t>,</w:t>
      </w:r>
      <w:r>
        <w:rPr>
          <w:sz w:val="28"/>
          <w:szCs w:val="28"/>
        </w:rPr>
        <w:t xml:space="preserve"> but no higher </w:t>
      </w:r>
      <w:r w:rsidR="00A8283E">
        <w:rPr>
          <w:sz w:val="28"/>
          <w:szCs w:val="28"/>
        </w:rPr>
        <w:t>so as to</w:t>
      </w:r>
      <w:r>
        <w:rPr>
          <w:sz w:val="28"/>
          <w:szCs w:val="28"/>
        </w:rPr>
        <w:t xml:space="preserve"> save higher </w:t>
      </w:r>
      <w:r w:rsidR="00A8283E">
        <w:rPr>
          <w:sz w:val="28"/>
          <w:szCs w:val="28"/>
        </w:rPr>
        <w:t xml:space="preserve">scoring </w:t>
      </w:r>
      <w:r>
        <w:rPr>
          <w:sz w:val="28"/>
          <w:szCs w:val="28"/>
        </w:rPr>
        <w:t xml:space="preserve">sites for more sensitive </w:t>
      </w:r>
      <w:r w:rsidR="00A8283E">
        <w:rPr>
          <w:sz w:val="28"/>
          <w:szCs w:val="28"/>
        </w:rPr>
        <w:t>tree species</w:t>
      </w:r>
      <w:r>
        <w:rPr>
          <w:sz w:val="28"/>
          <w:szCs w:val="28"/>
        </w:rPr>
        <w:t>.</w:t>
      </w:r>
    </w:p>
    <w:p w:rsidR="008D1ECC" w:rsidRDefault="008D1ECC" w:rsidP="0072756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727567">
        <w:rPr>
          <w:sz w:val="28"/>
          <w:szCs w:val="28"/>
        </w:rPr>
        <w:t>USI</w:t>
      </w:r>
      <w:r>
        <w:rPr>
          <w:sz w:val="28"/>
          <w:szCs w:val="28"/>
        </w:rPr>
        <w:t xml:space="preserve"> survey is the bas</w:t>
      </w:r>
      <w:r w:rsidR="00A8283E">
        <w:rPr>
          <w:sz w:val="28"/>
          <w:szCs w:val="28"/>
        </w:rPr>
        <w:t>i</w:t>
      </w:r>
      <w:r>
        <w:rPr>
          <w:sz w:val="28"/>
          <w:szCs w:val="28"/>
        </w:rPr>
        <w:t xml:space="preserve">s for a </w:t>
      </w:r>
      <w:r w:rsidR="00EF5728">
        <w:rPr>
          <w:sz w:val="28"/>
          <w:szCs w:val="28"/>
        </w:rPr>
        <w:t xml:space="preserve">community </w:t>
      </w:r>
      <w:r>
        <w:rPr>
          <w:sz w:val="28"/>
          <w:szCs w:val="28"/>
        </w:rPr>
        <w:t>Master Planting Design.  Detail</w:t>
      </w:r>
      <w:r w:rsidR="00A8283E">
        <w:rPr>
          <w:sz w:val="28"/>
          <w:szCs w:val="28"/>
        </w:rPr>
        <w:t>s</w:t>
      </w:r>
      <w:r>
        <w:rPr>
          <w:sz w:val="28"/>
          <w:szCs w:val="28"/>
        </w:rPr>
        <w:t xml:space="preserve"> can be found on this web site under </w:t>
      </w:r>
      <w:r w:rsidRPr="00EF5728">
        <w:rPr>
          <w:i/>
          <w:sz w:val="28"/>
          <w:szCs w:val="28"/>
        </w:rPr>
        <w:t>Master Planting Design</w:t>
      </w:r>
      <w:r>
        <w:rPr>
          <w:sz w:val="28"/>
          <w:szCs w:val="28"/>
        </w:rPr>
        <w:t xml:space="preserve">. </w:t>
      </w:r>
    </w:p>
    <w:p w:rsidR="008D1ECC" w:rsidRDefault="008D1ECC" w:rsidP="0072756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This soil survey </w:t>
      </w:r>
      <w:r w:rsidR="00197D6B">
        <w:rPr>
          <w:sz w:val="28"/>
          <w:szCs w:val="28"/>
        </w:rPr>
        <w:t>may</w:t>
      </w:r>
      <w:r>
        <w:rPr>
          <w:sz w:val="28"/>
          <w:szCs w:val="28"/>
        </w:rPr>
        <w:t xml:space="preserve"> also be used to develop a list of </w:t>
      </w:r>
      <w:r w:rsidR="00A734E9">
        <w:rPr>
          <w:sz w:val="28"/>
          <w:szCs w:val="28"/>
        </w:rPr>
        <w:t>trees for each community.  A community can assign a number for each tree based on the performance of that species in their community</w:t>
      </w:r>
      <w:r w:rsidR="00A8283E">
        <w:rPr>
          <w:sz w:val="28"/>
          <w:szCs w:val="28"/>
        </w:rPr>
        <w:t xml:space="preserve"> based in the USI</w:t>
      </w:r>
      <w:r w:rsidR="00A734E9">
        <w:rPr>
          <w:sz w:val="28"/>
          <w:szCs w:val="28"/>
        </w:rPr>
        <w:t xml:space="preserve">. </w:t>
      </w:r>
      <w:r w:rsidR="00EF5728">
        <w:rPr>
          <w:sz w:val="28"/>
          <w:szCs w:val="28"/>
        </w:rPr>
        <w:t xml:space="preserve"> </w:t>
      </w:r>
      <w:r w:rsidR="00A734E9">
        <w:rPr>
          <w:sz w:val="28"/>
          <w:szCs w:val="28"/>
        </w:rPr>
        <w:t xml:space="preserve">For details see </w:t>
      </w:r>
      <w:r w:rsidR="00A734E9" w:rsidRPr="00EF5728">
        <w:rPr>
          <w:i/>
          <w:sz w:val="28"/>
          <w:szCs w:val="28"/>
        </w:rPr>
        <w:t>Species Assessment Methodology</w:t>
      </w:r>
      <w:r w:rsidR="00A734E9">
        <w:rPr>
          <w:sz w:val="28"/>
          <w:szCs w:val="28"/>
        </w:rPr>
        <w:t xml:space="preserve"> on this web site.</w:t>
      </w:r>
    </w:p>
    <w:p w:rsidR="00A734E9" w:rsidRDefault="00727567" w:rsidP="00727567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>The USI</w:t>
      </w:r>
      <w:r w:rsidR="00A734E9">
        <w:rPr>
          <w:sz w:val="28"/>
          <w:szCs w:val="28"/>
        </w:rPr>
        <w:t xml:space="preserve"> survey </w:t>
      </w:r>
      <w:r w:rsidR="00197D6B">
        <w:rPr>
          <w:sz w:val="28"/>
          <w:szCs w:val="28"/>
        </w:rPr>
        <w:t>may</w:t>
      </w:r>
      <w:r w:rsidR="00A734E9">
        <w:rPr>
          <w:sz w:val="28"/>
          <w:szCs w:val="28"/>
        </w:rPr>
        <w:t xml:space="preserve"> also be used to identify tree</w:t>
      </w:r>
      <w:r w:rsidR="00A8283E">
        <w:rPr>
          <w:sz w:val="28"/>
          <w:szCs w:val="28"/>
        </w:rPr>
        <w:t>s</w:t>
      </w:r>
      <w:r w:rsidR="00A734E9">
        <w:rPr>
          <w:sz w:val="28"/>
          <w:szCs w:val="28"/>
        </w:rPr>
        <w:t xml:space="preserve"> that need to be monitored. </w:t>
      </w:r>
      <w:r w:rsidR="00A8283E">
        <w:rPr>
          <w:sz w:val="28"/>
          <w:szCs w:val="28"/>
        </w:rPr>
        <w:t xml:space="preserve"> </w:t>
      </w:r>
      <w:r w:rsidR="00A734E9">
        <w:rPr>
          <w:sz w:val="28"/>
          <w:szCs w:val="28"/>
        </w:rPr>
        <w:t>Tree species planted on site</w:t>
      </w:r>
      <w:r w:rsidR="00A8283E">
        <w:rPr>
          <w:sz w:val="28"/>
          <w:szCs w:val="28"/>
        </w:rPr>
        <w:t>s</w:t>
      </w:r>
      <w:r w:rsidR="00160ACB">
        <w:rPr>
          <w:sz w:val="28"/>
          <w:szCs w:val="28"/>
        </w:rPr>
        <w:t xml:space="preserve"> that score</w:t>
      </w:r>
      <w:r>
        <w:rPr>
          <w:sz w:val="28"/>
          <w:szCs w:val="28"/>
        </w:rPr>
        <w:t xml:space="preserve"> less</w:t>
      </w:r>
      <w:r w:rsidR="00A734E9">
        <w:rPr>
          <w:sz w:val="28"/>
          <w:szCs w:val="28"/>
        </w:rPr>
        <w:t xml:space="preserve"> tha</w:t>
      </w:r>
      <w:r w:rsidR="00A8283E">
        <w:rPr>
          <w:sz w:val="28"/>
          <w:szCs w:val="28"/>
        </w:rPr>
        <w:t>n</w:t>
      </w:r>
      <w:r w:rsidR="00A734E9">
        <w:rPr>
          <w:sz w:val="28"/>
          <w:szCs w:val="28"/>
        </w:rPr>
        <w:t xml:space="preserve"> </w:t>
      </w:r>
      <w:r w:rsidR="00160ACB">
        <w:rPr>
          <w:sz w:val="28"/>
          <w:szCs w:val="28"/>
        </w:rPr>
        <w:t xml:space="preserve">what </w:t>
      </w:r>
      <w:r w:rsidR="00A734E9">
        <w:rPr>
          <w:sz w:val="28"/>
          <w:szCs w:val="28"/>
        </w:rPr>
        <w:t>the tree</w:t>
      </w:r>
      <w:r w:rsidR="00A8283E">
        <w:rPr>
          <w:sz w:val="28"/>
          <w:szCs w:val="28"/>
        </w:rPr>
        <w:t>s</w:t>
      </w:r>
      <w:r w:rsidR="00A734E9">
        <w:rPr>
          <w:sz w:val="28"/>
          <w:szCs w:val="28"/>
        </w:rPr>
        <w:t xml:space="preserve"> </w:t>
      </w:r>
      <w:r w:rsidR="00A8283E">
        <w:rPr>
          <w:sz w:val="28"/>
          <w:szCs w:val="28"/>
        </w:rPr>
        <w:t>should thrive in</w:t>
      </w:r>
      <w:r w:rsidR="00A734E9">
        <w:rPr>
          <w:sz w:val="28"/>
          <w:szCs w:val="28"/>
        </w:rPr>
        <w:t xml:space="preserve"> will be more susceptible to insects</w:t>
      </w:r>
      <w:r w:rsidR="00A8283E">
        <w:rPr>
          <w:sz w:val="28"/>
          <w:szCs w:val="28"/>
        </w:rPr>
        <w:t>,</w:t>
      </w:r>
      <w:r w:rsidR="00A734E9">
        <w:rPr>
          <w:sz w:val="28"/>
          <w:szCs w:val="28"/>
        </w:rPr>
        <w:t xml:space="preserve"> diseases</w:t>
      </w:r>
      <w:r w:rsidR="00A8283E">
        <w:rPr>
          <w:sz w:val="28"/>
          <w:szCs w:val="28"/>
        </w:rPr>
        <w:t>,</w:t>
      </w:r>
      <w:r w:rsidR="00A734E9">
        <w:rPr>
          <w:sz w:val="28"/>
          <w:szCs w:val="28"/>
        </w:rPr>
        <w:t xml:space="preserve"> stress</w:t>
      </w:r>
      <w:r w:rsidR="00A8283E">
        <w:rPr>
          <w:sz w:val="28"/>
          <w:szCs w:val="28"/>
        </w:rPr>
        <w:t>,</w:t>
      </w:r>
      <w:r w:rsidR="00160ACB">
        <w:rPr>
          <w:sz w:val="28"/>
          <w:szCs w:val="28"/>
        </w:rPr>
        <w:t xml:space="preserve"> and decline.</w:t>
      </w:r>
    </w:p>
    <w:sectPr w:rsidR="00A734E9" w:rsidSect="00293A82">
      <w:headerReference w:type="default" r:id="rId9"/>
      <w:footerReference w:type="default" r:id="rId10"/>
      <w:pgSz w:w="12240" w:h="15840"/>
      <w:pgMar w:top="144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D2" w:rsidRDefault="00826AD2" w:rsidP="002B7F8D">
      <w:pPr>
        <w:spacing w:after="0" w:line="240" w:lineRule="auto"/>
      </w:pPr>
      <w:r>
        <w:separator/>
      </w:r>
    </w:p>
  </w:endnote>
  <w:endnote w:type="continuationSeparator" w:id="0">
    <w:p w:rsidR="00826AD2" w:rsidRDefault="00826AD2" w:rsidP="002B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18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A82" w:rsidRDefault="00293A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A82" w:rsidRDefault="0029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D2" w:rsidRDefault="00826AD2" w:rsidP="002B7F8D">
      <w:pPr>
        <w:spacing w:after="0" w:line="240" w:lineRule="auto"/>
      </w:pPr>
      <w:r>
        <w:separator/>
      </w:r>
    </w:p>
  </w:footnote>
  <w:footnote w:type="continuationSeparator" w:id="0">
    <w:p w:rsidR="00826AD2" w:rsidRDefault="00826AD2" w:rsidP="002B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B7" w:rsidRPr="004743B7" w:rsidRDefault="004743B7" w:rsidP="004743B7">
    <w:pPr>
      <w:pStyle w:val="Header"/>
      <w:jc w:val="right"/>
      <w:rPr>
        <w:color w:val="FF0000"/>
        <w:sz w:val="28"/>
        <w:szCs w:val="28"/>
      </w:rPr>
    </w:pPr>
    <w:r w:rsidRPr="004743B7">
      <w:rPr>
        <w:color w:val="FF0000"/>
        <w:sz w:val="28"/>
        <w:szCs w:val="28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BDC"/>
    <w:multiLevelType w:val="hybridMultilevel"/>
    <w:tmpl w:val="0522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5F3B"/>
    <w:multiLevelType w:val="hybridMultilevel"/>
    <w:tmpl w:val="4B00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51"/>
    <w:rsid w:val="00052B73"/>
    <w:rsid w:val="000558D8"/>
    <w:rsid w:val="000D3657"/>
    <w:rsid w:val="000E753E"/>
    <w:rsid w:val="000F4B3B"/>
    <w:rsid w:val="001100CA"/>
    <w:rsid w:val="00154813"/>
    <w:rsid w:val="00160ACB"/>
    <w:rsid w:val="00171585"/>
    <w:rsid w:val="00171D63"/>
    <w:rsid w:val="00197D6B"/>
    <w:rsid w:val="001E4008"/>
    <w:rsid w:val="0025444E"/>
    <w:rsid w:val="002717E0"/>
    <w:rsid w:val="002805FB"/>
    <w:rsid w:val="0028335E"/>
    <w:rsid w:val="00287223"/>
    <w:rsid w:val="00293A82"/>
    <w:rsid w:val="002B7F8D"/>
    <w:rsid w:val="002C52F6"/>
    <w:rsid w:val="002D167E"/>
    <w:rsid w:val="00336A3A"/>
    <w:rsid w:val="003810A5"/>
    <w:rsid w:val="00385610"/>
    <w:rsid w:val="003E49E9"/>
    <w:rsid w:val="0042286A"/>
    <w:rsid w:val="004250E1"/>
    <w:rsid w:val="004301D4"/>
    <w:rsid w:val="004743B7"/>
    <w:rsid w:val="004F3B63"/>
    <w:rsid w:val="00524835"/>
    <w:rsid w:val="00533B24"/>
    <w:rsid w:val="00555C12"/>
    <w:rsid w:val="00567C93"/>
    <w:rsid w:val="00587938"/>
    <w:rsid w:val="005F4CE6"/>
    <w:rsid w:val="0060534E"/>
    <w:rsid w:val="006671E8"/>
    <w:rsid w:val="00682A8C"/>
    <w:rsid w:val="006C3120"/>
    <w:rsid w:val="00727567"/>
    <w:rsid w:val="0073096C"/>
    <w:rsid w:val="007665FA"/>
    <w:rsid w:val="007946A4"/>
    <w:rsid w:val="007A01BB"/>
    <w:rsid w:val="007F4471"/>
    <w:rsid w:val="0080795E"/>
    <w:rsid w:val="00820232"/>
    <w:rsid w:val="00826AD2"/>
    <w:rsid w:val="00862EFF"/>
    <w:rsid w:val="008A0AC5"/>
    <w:rsid w:val="008C630F"/>
    <w:rsid w:val="008D1ECC"/>
    <w:rsid w:val="00923D59"/>
    <w:rsid w:val="00987C88"/>
    <w:rsid w:val="00990451"/>
    <w:rsid w:val="009F6B17"/>
    <w:rsid w:val="00A71E80"/>
    <w:rsid w:val="00A734E9"/>
    <w:rsid w:val="00A8283E"/>
    <w:rsid w:val="00AB1340"/>
    <w:rsid w:val="00B2567E"/>
    <w:rsid w:val="00B56936"/>
    <w:rsid w:val="00B67CB8"/>
    <w:rsid w:val="00B77459"/>
    <w:rsid w:val="00B957AF"/>
    <w:rsid w:val="00BB4154"/>
    <w:rsid w:val="00BF4301"/>
    <w:rsid w:val="00C04591"/>
    <w:rsid w:val="00C357CE"/>
    <w:rsid w:val="00C71A8C"/>
    <w:rsid w:val="00C77D97"/>
    <w:rsid w:val="00C93F7B"/>
    <w:rsid w:val="00CD27EF"/>
    <w:rsid w:val="00CD6B78"/>
    <w:rsid w:val="00D1183C"/>
    <w:rsid w:val="00D659EE"/>
    <w:rsid w:val="00D77E9B"/>
    <w:rsid w:val="00E042D8"/>
    <w:rsid w:val="00E64EA8"/>
    <w:rsid w:val="00E753CA"/>
    <w:rsid w:val="00E90B62"/>
    <w:rsid w:val="00EA6F49"/>
    <w:rsid w:val="00EC5166"/>
    <w:rsid w:val="00EF5728"/>
    <w:rsid w:val="00F02C8A"/>
    <w:rsid w:val="00F128E2"/>
    <w:rsid w:val="00F645DC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3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8D"/>
  </w:style>
  <w:style w:type="paragraph" w:styleId="Footer">
    <w:name w:val="footer"/>
    <w:basedOn w:val="Normal"/>
    <w:link w:val="FooterChar"/>
    <w:uiPriority w:val="99"/>
    <w:unhideWhenUsed/>
    <w:rsid w:val="002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B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3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8D"/>
  </w:style>
  <w:style w:type="paragraph" w:styleId="Footer">
    <w:name w:val="footer"/>
    <w:basedOn w:val="Normal"/>
    <w:link w:val="FooterChar"/>
    <w:uiPriority w:val="99"/>
    <w:unhideWhenUsed/>
    <w:rsid w:val="002B7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C6F2-83CF-4A01-BB7B-D9D9192F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Siewert</dc:creator>
  <cp:lastModifiedBy>Miller, Stephanie</cp:lastModifiedBy>
  <cp:revision>8</cp:revision>
  <cp:lastPrinted>2013-10-17T18:25:00Z</cp:lastPrinted>
  <dcterms:created xsi:type="dcterms:W3CDTF">2014-08-25T21:10:00Z</dcterms:created>
  <dcterms:modified xsi:type="dcterms:W3CDTF">2014-08-26T12:49:00Z</dcterms:modified>
</cp:coreProperties>
</file>