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E6" w:rsidRPr="00216309" w:rsidRDefault="00B14EE6" w:rsidP="00B14EE6">
      <w:pPr>
        <w:jc w:val="center"/>
        <w:rPr>
          <w:b/>
          <w:bCs/>
          <w:sz w:val="28"/>
          <w:szCs w:val="28"/>
          <w:lang w:val="fr-CA"/>
        </w:rPr>
      </w:pPr>
      <w:r w:rsidRPr="00216309">
        <w:rPr>
          <w:b/>
          <w:bCs/>
          <w:sz w:val="28"/>
          <w:szCs w:val="28"/>
          <w:lang w:val="fr-CA"/>
        </w:rPr>
        <w:t>ACTION-LOGEMENT .  ACTION HOUSING</w:t>
      </w:r>
    </w:p>
    <w:p w:rsidR="00DA5E1E" w:rsidRDefault="00216309" w:rsidP="00B14EE6">
      <w:pPr>
        <w:spacing w:after="0" w:line="240" w:lineRule="auto"/>
        <w:jc w:val="center"/>
        <w:rPr>
          <w:lang w:val="fr-CA"/>
        </w:rPr>
      </w:pPr>
      <w:r w:rsidRPr="00216309">
        <w:rPr>
          <w:lang w:val="fr-CA"/>
        </w:rPr>
        <w:t>Un organisme chari</w:t>
      </w:r>
      <w:r w:rsidR="00B14EE6" w:rsidRPr="00216309">
        <w:rPr>
          <w:lang w:val="fr-CA"/>
        </w:rPr>
        <w:t xml:space="preserve">table </w:t>
      </w:r>
      <w:r w:rsidRPr="00216309">
        <w:rPr>
          <w:lang w:val="fr-CA"/>
        </w:rPr>
        <w:t xml:space="preserve">dédié à répondre aux besoins </w:t>
      </w:r>
      <w:r w:rsidR="00FD6EE1">
        <w:rPr>
          <w:lang w:val="fr-CA"/>
        </w:rPr>
        <w:t>en logement</w:t>
      </w:r>
    </w:p>
    <w:p w:rsidR="00B14EE6" w:rsidRPr="00216309" w:rsidRDefault="00216309" w:rsidP="00B14EE6">
      <w:pPr>
        <w:spacing w:after="0" w:line="240" w:lineRule="auto"/>
        <w:jc w:val="center"/>
        <w:rPr>
          <w:lang w:val="fr-CA"/>
        </w:rPr>
      </w:pPr>
      <w:r w:rsidRPr="00216309">
        <w:rPr>
          <w:lang w:val="fr-CA"/>
        </w:rPr>
        <w:t>des membres vulnérables des diverses communautés d’Ottawa</w:t>
      </w:r>
      <w:r w:rsidR="00B14EE6" w:rsidRPr="00216309">
        <w:rPr>
          <w:lang w:val="fr-CA"/>
        </w:rPr>
        <w:t xml:space="preserve">  </w:t>
      </w:r>
    </w:p>
    <w:p w:rsidR="00B14EE6" w:rsidRPr="00216309" w:rsidRDefault="00B14EE6" w:rsidP="00B14EE6">
      <w:pPr>
        <w:spacing w:after="0" w:line="240" w:lineRule="auto"/>
        <w:jc w:val="center"/>
        <w:rPr>
          <w:b/>
          <w:bCs/>
          <w:sz w:val="24"/>
          <w:szCs w:val="24"/>
          <w:lang w:val="fr-CA"/>
        </w:rPr>
      </w:pPr>
    </w:p>
    <w:p w:rsidR="00D97BFC" w:rsidRPr="00B14EE6" w:rsidRDefault="00216309" w:rsidP="003B4D47">
      <w:pPr>
        <w:spacing w:line="240" w:lineRule="auto"/>
        <w:jc w:val="center"/>
        <w:rPr>
          <w:b/>
        </w:rPr>
      </w:pPr>
      <w:r>
        <w:rPr>
          <w:b/>
          <w:lang w:val="fr-CA"/>
        </w:rPr>
        <w:t xml:space="preserve">recherche </w:t>
      </w:r>
    </w:p>
    <w:p w:rsidR="00D97BFC" w:rsidRPr="002D53FF" w:rsidRDefault="00216309" w:rsidP="00D97BF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DIRECTION GÉNÉRALE</w:t>
      </w:r>
    </w:p>
    <w:p w:rsidR="000C309B" w:rsidRPr="00A72CE9" w:rsidRDefault="000C309B" w:rsidP="00D97BFC">
      <w:pPr>
        <w:spacing w:line="240" w:lineRule="auto"/>
        <w:rPr>
          <w:b/>
        </w:rPr>
      </w:pPr>
      <w:r w:rsidRPr="00A72CE9">
        <w:rPr>
          <w:b/>
        </w:rPr>
        <w:t>Post</w:t>
      </w:r>
      <w:r w:rsidR="00216309">
        <w:rPr>
          <w:b/>
        </w:rPr>
        <w:t>e</w:t>
      </w:r>
    </w:p>
    <w:p w:rsidR="000C309B" w:rsidRDefault="00010D40" w:rsidP="000C309B">
      <w:pPr>
        <w:pStyle w:val="ListParagraph"/>
        <w:numPr>
          <w:ilvl w:val="0"/>
          <w:numId w:val="2"/>
        </w:numPr>
        <w:spacing w:line="240" w:lineRule="auto"/>
      </w:pPr>
      <w:r w:rsidRPr="00E11FE1">
        <w:rPr>
          <w:lang w:val="fr-CA"/>
        </w:rPr>
        <w:t>Continu</w:t>
      </w:r>
      <w:r>
        <w:t xml:space="preserve">, temps </w:t>
      </w:r>
      <w:r w:rsidRPr="00E11FE1">
        <w:rPr>
          <w:lang w:val="fr-CA"/>
        </w:rPr>
        <w:t>plein</w:t>
      </w:r>
      <w:r w:rsidR="000C309B">
        <w:t xml:space="preserve"> </w:t>
      </w:r>
    </w:p>
    <w:p w:rsidR="000C309B" w:rsidRPr="00010D40" w:rsidRDefault="000C309B" w:rsidP="000C309B">
      <w:pPr>
        <w:pStyle w:val="ListParagraph"/>
        <w:numPr>
          <w:ilvl w:val="0"/>
          <w:numId w:val="2"/>
        </w:numPr>
        <w:spacing w:line="240" w:lineRule="auto"/>
        <w:rPr>
          <w:lang w:val="fr-CA"/>
        </w:rPr>
      </w:pPr>
      <w:r w:rsidRPr="00010D40">
        <w:rPr>
          <w:lang w:val="fr-CA"/>
        </w:rPr>
        <w:t>Compe</w:t>
      </w:r>
      <w:r w:rsidR="00B14EE6" w:rsidRPr="00010D40">
        <w:rPr>
          <w:lang w:val="fr-CA"/>
        </w:rPr>
        <w:t xml:space="preserve">nsation </w:t>
      </w:r>
      <w:r w:rsidR="00010D40" w:rsidRPr="00010D40">
        <w:rPr>
          <w:lang w:val="fr-CA"/>
        </w:rPr>
        <w:t xml:space="preserve">en </w:t>
      </w:r>
      <w:r w:rsidR="002E4785">
        <w:rPr>
          <w:lang w:val="fr-CA"/>
        </w:rPr>
        <w:t>fo</w:t>
      </w:r>
      <w:r w:rsidR="00010D40" w:rsidRPr="00010D40">
        <w:rPr>
          <w:lang w:val="fr-CA"/>
        </w:rPr>
        <w:t>nction de l’</w:t>
      </w:r>
      <w:r w:rsidR="00B14EE6" w:rsidRPr="00010D40">
        <w:rPr>
          <w:lang w:val="fr-CA"/>
        </w:rPr>
        <w:t>exp</w:t>
      </w:r>
      <w:r w:rsidR="002E4785">
        <w:rPr>
          <w:lang w:val="fr-CA"/>
        </w:rPr>
        <w:t>é</w:t>
      </w:r>
      <w:r w:rsidR="00B14EE6" w:rsidRPr="00010D40">
        <w:rPr>
          <w:lang w:val="fr-CA"/>
        </w:rPr>
        <w:t xml:space="preserve">rience </w:t>
      </w:r>
      <w:r w:rsidR="00010D40" w:rsidRPr="00010D40">
        <w:rPr>
          <w:lang w:val="fr-CA"/>
        </w:rPr>
        <w:t>et de l’é</w:t>
      </w:r>
      <w:r w:rsidR="00B14EE6" w:rsidRPr="00010D40">
        <w:rPr>
          <w:lang w:val="fr-CA"/>
        </w:rPr>
        <w:t>ducation</w:t>
      </w:r>
    </w:p>
    <w:p w:rsidR="00C86CC7" w:rsidRPr="00C86CC7" w:rsidRDefault="00010D40" w:rsidP="000C309B">
      <w:pPr>
        <w:pStyle w:val="ListParagraph"/>
        <w:numPr>
          <w:ilvl w:val="0"/>
          <w:numId w:val="2"/>
        </w:numPr>
        <w:spacing w:line="240" w:lineRule="auto"/>
        <w:rPr>
          <w:lang w:val="fr-CA"/>
        </w:rPr>
      </w:pPr>
      <w:r w:rsidRPr="00C86CC7">
        <w:rPr>
          <w:lang w:val="fr-CA"/>
        </w:rPr>
        <w:t>Date limite</w:t>
      </w:r>
      <w:r w:rsidR="00C401EF" w:rsidRPr="00020C52">
        <w:rPr>
          <w:lang w:val="fr-CA"/>
        </w:rPr>
        <w:t xml:space="preserve">: </w:t>
      </w:r>
      <w:r w:rsidR="00020C52" w:rsidRPr="00020C52">
        <w:rPr>
          <w:lang w:val="fr-CA"/>
        </w:rPr>
        <w:t>1</w:t>
      </w:r>
      <w:r w:rsidR="00020C52">
        <w:rPr>
          <w:lang w:val="fr-CA"/>
        </w:rPr>
        <w:t>6 mars 2012</w:t>
      </w:r>
    </w:p>
    <w:p w:rsidR="00C86CC7" w:rsidRDefault="00010D40" w:rsidP="00C86CC7">
      <w:pPr>
        <w:pStyle w:val="ListParagraph"/>
        <w:numPr>
          <w:ilvl w:val="0"/>
          <w:numId w:val="2"/>
        </w:numPr>
        <w:spacing w:line="240" w:lineRule="auto"/>
        <w:rPr>
          <w:lang w:val="fr-CA"/>
        </w:rPr>
      </w:pPr>
      <w:r w:rsidRPr="00C86CC7">
        <w:rPr>
          <w:lang w:val="fr-CA"/>
        </w:rPr>
        <w:t xml:space="preserve">Début d’emploi : </w:t>
      </w:r>
      <w:r w:rsidR="00020C52">
        <w:rPr>
          <w:lang w:val="fr-CA"/>
        </w:rPr>
        <w:t xml:space="preserve">16 avril 2012 </w:t>
      </w:r>
    </w:p>
    <w:p w:rsidR="00C86CC7" w:rsidRPr="00C86CC7" w:rsidRDefault="00C86CC7" w:rsidP="00C86CC7">
      <w:pPr>
        <w:spacing w:after="0" w:line="240" w:lineRule="auto"/>
        <w:rPr>
          <w:lang w:val="fr-CA"/>
        </w:rPr>
      </w:pPr>
    </w:p>
    <w:p w:rsidR="004D7150" w:rsidRPr="002E4785" w:rsidRDefault="002E4785" w:rsidP="004D7150">
      <w:pPr>
        <w:pStyle w:val="ListParagraph"/>
        <w:spacing w:line="240" w:lineRule="auto"/>
        <w:ind w:left="0"/>
        <w:rPr>
          <w:b/>
          <w:lang w:val="fr-CA"/>
        </w:rPr>
      </w:pPr>
      <w:r w:rsidRPr="002E4785">
        <w:rPr>
          <w:b/>
          <w:lang w:val="fr-CA"/>
        </w:rPr>
        <w:t>Résumé</w:t>
      </w:r>
      <w:r w:rsidR="004D7150" w:rsidRPr="002E4785">
        <w:rPr>
          <w:b/>
          <w:lang w:val="fr-CA"/>
        </w:rPr>
        <w:t xml:space="preserve"> d</w:t>
      </w:r>
      <w:r w:rsidRPr="002E4785">
        <w:rPr>
          <w:b/>
          <w:lang w:val="fr-CA"/>
        </w:rPr>
        <w:t>e l</w:t>
      </w:r>
      <w:r w:rsidR="004D7150" w:rsidRPr="002E4785">
        <w:rPr>
          <w:b/>
          <w:lang w:val="fr-CA"/>
        </w:rPr>
        <w:t>’emploi</w:t>
      </w:r>
    </w:p>
    <w:p w:rsidR="004D7150" w:rsidRPr="002E4785" w:rsidRDefault="004D7150" w:rsidP="004D7150">
      <w:pPr>
        <w:pStyle w:val="ListParagraph"/>
        <w:spacing w:line="240" w:lineRule="auto"/>
        <w:ind w:left="0"/>
        <w:rPr>
          <w:b/>
          <w:lang w:val="fr-CA"/>
        </w:rPr>
      </w:pPr>
    </w:p>
    <w:p w:rsidR="00D97BFC" w:rsidRPr="004D7150" w:rsidRDefault="004D7150" w:rsidP="004D7150">
      <w:pPr>
        <w:pStyle w:val="ListParagraph"/>
        <w:spacing w:line="240" w:lineRule="auto"/>
        <w:ind w:left="0"/>
        <w:rPr>
          <w:lang w:val="fr-CA"/>
        </w:rPr>
      </w:pPr>
      <w:r w:rsidRPr="004D7150">
        <w:rPr>
          <w:lang w:val="fr-CA"/>
        </w:rPr>
        <w:t>Sous l’autorité du Conseil d’administration</w:t>
      </w:r>
      <w:r w:rsidR="00D97BFC" w:rsidRPr="004D7150">
        <w:rPr>
          <w:lang w:val="fr-CA"/>
        </w:rPr>
        <w:t xml:space="preserve">, </w:t>
      </w:r>
      <w:r w:rsidRPr="004D7150">
        <w:rPr>
          <w:lang w:val="fr-CA"/>
        </w:rPr>
        <w:t>la direction générale est respons</w:t>
      </w:r>
      <w:r w:rsidR="002E4785">
        <w:rPr>
          <w:lang w:val="fr-CA"/>
        </w:rPr>
        <w:t>a</w:t>
      </w:r>
      <w:r w:rsidRPr="004D7150">
        <w:rPr>
          <w:lang w:val="fr-CA"/>
        </w:rPr>
        <w:t>ble de la planification, du développement</w:t>
      </w:r>
      <w:r w:rsidR="00D97BFC" w:rsidRPr="004D7150">
        <w:rPr>
          <w:lang w:val="fr-CA"/>
        </w:rPr>
        <w:t xml:space="preserve">, </w:t>
      </w:r>
      <w:r w:rsidRPr="004D7150">
        <w:rPr>
          <w:lang w:val="fr-CA"/>
        </w:rPr>
        <w:t>de la gestion</w:t>
      </w:r>
      <w:r w:rsidR="00D97BFC" w:rsidRPr="004D7150">
        <w:rPr>
          <w:lang w:val="fr-CA"/>
        </w:rPr>
        <w:t xml:space="preserve">, </w:t>
      </w:r>
      <w:r w:rsidRPr="004D7150">
        <w:rPr>
          <w:lang w:val="fr-CA"/>
        </w:rPr>
        <w:t>de la coor</w:t>
      </w:r>
      <w:r>
        <w:rPr>
          <w:lang w:val="fr-CA"/>
        </w:rPr>
        <w:t>dination et de l’évaluation des activités et des ressources de l’</w:t>
      </w:r>
      <w:r w:rsidR="00DA5E1E">
        <w:rPr>
          <w:lang w:val="fr-CA"/>
        </w:rPr>
        <w:t>organisme</w:t>
      </w:r>
      <w:r>
        <w:rPr>
          <w:lang w:val="fr-CA"/>
        </w:rPr>
        <w:t>.</w:t>
      </w:r>
      <w:r w:rsidR="00D97BFC" w:rsidRPr="004D7150">
        <w:rPr>
          <w:lang w:val="fr-CA"/>
        </w:rPr>
        <w:t xml:space="preserve"> </w:t>
      </w:r>
    </w:p>
    <w:p w:rsidR="00D97BFC" w:rsidRPr="00A72CE9" w:rsidRDefault="002E4785" w:rsidP="00D97BFC">
      <w:pPr>
        <w:spacing w:line="240" w:lineRule="auto"/>
        <w:rPr>
          <w:b/>
        </w:rPr>
      </w:pPr>
      <w:r w:rsidRPr="00E11FE1">
        <w:rPr>
          <w:b/>
          <w:lang w:val="fr-CA"/>
        </w:rPr>
        <w:t>Compétences</w:t>
      </w:r>
      <w:r>
        <w:rPr>
          <w:b/>
        </w:rPr>
        <w:t xml:space="preserve"> </w:t>
      </w:r>
      <w:r w:rsidRPr="00E11FE1">
        <w:rPr>
          <w:b/>
          <w:lang w:val="fr-CA"/>
        </w:rPr>
        <w:t>requises</w:t>
      </w:r>
    </w:p>
    <w:p w:rsidR="00D97BFC" w:rsidRDefault="002E4785" w:rsidP="00D97BFC">
      <w:pPr>
        <w:spacing w:line="240" w:lineRule="auto"/>
      </w:pPr>
      <w:r w:rsidRPr="00E11FE1">
        <w:rPr>
          <w:lang w:val="fr-CA"/>
        </w:rPr>
        <w:t>É</w:t>
      </w:r>
      <w:r w:rsidR="00D97BFC" w:rsidRPr="00E11FE1">
        <w:rPr>
          <w:lang w:val="fr-CA"/>
        </w:rPr>
        <w:t>ducation</w:t>
      </w:r>
      <w:r w:rsidR="00D97BFC">
        <w:t xml:space="preserve"> </w:t>
      </w:r>
      <w:r w:rsidR="00041FF8">
        <w:t xml:space="preserve">et </w:t>
      </w:r>
      <w:r w:rsidR="00041FF8" w:rsidRPr="00E11FE1">
        <w:rPr>
          <w:lang w:val="fr-CA"/>
        </w:rPr>
        <w:t>expérience</w:t>
      </w:r>
    </w:p>
    <w:p w:rsidR="00330401" w:rsidRPr="00041FF8" w:rsidRDefault="00041FF8" w:rsidP="00D97BFC">
      <w:pPr>
        <w:pStyle w:val="ListParagraph"/>
        <w:numPr>
          <w:ilvl w:val="0"/>
          <w:numId w:val="1"/>
        </w:numPr>
        <w:spacing w:line="240" w:lineRule="auto"/>
        <w:rPr>
          <w:lang w:val="fr-CA"/>
        </w:rPr>
      </w:pPr>
      <w:r w:rsidRPr="00041FF8">
        <w:rPr>
          <w:lang w:val="fr-CA"/>
        </w:rPr>
        <w:t>Maîtrise en ad</w:t>
      </w:r>
      <w:r w:rsidR="00D97BFC" w:rsidRPr="00041FF8">
        <w:rPr>
          <w:lang w:val="fr-CA"/>
        </w:rPr>
        <w:t xml:space="preserve">ministration, </w:t>
      </w:r>
      <w:r w:rsidRPr="00041FF8">
        <w:rPr>
          <w:lang w:val="fr-CA"/>
        </w:rPr>
        <w:t>c</w:t>
      </w:r>
      <w:r w:rsidR="00D97BFC" w:rsidRPr="00041FF8">
        <w:rPr>
          <w:lang w:val="fr-CA"/>
        </w:rPr>
        <w:t>ommunication</w:t>
      </w:r>
      <w:r w:rsidR="00F7762D" w:rsidRPr="00041FF8">
        <w:rPr>
          <w:lang w:val="fr-CA"/>
        </w:rPr>
        <w:t>,</w:t>
      </w:r>
      <w:r w:rsidR="00D97BFC" w:rsidRPr="00041FF8">
        <w:rPr>
          <w:lang w:val="fr-CA"/>
        </w:rPr>
        <w:t xml:space="preserve"> </w:t>
      </w:r>
      <w:r w:rsidRPr="00041FF8">
        <w:rPr>
          <w:lang w:val="fr-CA"/>
        </w:rPr>
        <w:t>sciences sociales ou dans un domaine connexe pertinent au poste affiché</w:t>
      </w:r>
    </w:p>
    <w:p w:rsidR="00D97BFC" w:rsidRPr="00041FF8" w:rsidRDefault="00DA5E1E" w:rsidP="00D97BFC">
      <w:pPr>
        <w:pStyle w:val="ListParagraph"/>
        <w:numPr>
          <w:ilvl w:val="0"/>
          <w:numId w:val="1"/>
        </w:numPr>
        <w:spacing w:line="240" w:lineRule="auto"/>
        <w:rPr>
          <w:lang w:val="fr-CA"/>
        </w:rPr>
      </w:pPr>
      <w:r>
        <w:rPr>
          <w:lang w:val="fr-CA"/>
        </w:rPr>
        <w:t>Une f</w:t>
      </w:r>
      <w:r w:rsidR="00041FF8" w:rsidRPr="00041FF8">
        <w:rPr>
          <w:lang w:val="fr-CA"/>
        </w:rPr>
        <w:t>ormation a</w:t>
      </w:r>
      <w:r w:rsidR="00D97BFC" w:rsidRPr="00041FF8">
        <w:rPr>
          <w:lang w:val="fr-CA"/>
        </w:rPr>
        <w:t>ddition</w:t>
      </w:r>
      <w:r w:rsidR="00041FF8" w:rsidRPr="00041FF8">
        <w:rPr>
          <w:lang w:val="fr-CA"/>
        </w:rPr>
        <w:t>nelle en gestion de</w:t>
      </w:r>
      <w:r w:rsidR="002763D9">
        <w:rPr>
          <w:lang w:val="fr-CA"/>
        </w:rPr>
        <w:t>s</w:t>
      </w:r>
      <w:r w:rsidR="00041FF8" w:rsidRPr="00041FF8">
        <w:rPr>
          <w:lang w:val="fr-CA"/>
        </w:rPr>
        <w:t xml:space="preserve"> affaires serait un atout</w:t>
      </w:r>
      <w:r w:rsidR="007C2129" w:rsidRPr="00041FF8">
        <w:rPr>
          <w:lang w:val="fr-CA"/>
        </w:rPr>
        <w:t xml:space="preserve"> </w:t>
      </w:r>
    </w:p>
    <w:p w:rsidR="00D97BFC" w:rsidRPr="00041FF8" w:rsidRDefault="00041FF8" w:rsidP="00D97BFC">
      <w:pPr>
        <w:pStyle w:val="ListParagraph"/>
        <w:numPr>
          <w:ilvl w:val="0"/>
          <w:numId w:val="1"/>
        </w:numPr>
        <w:spacing w:line="240" w:lineRule="auto"/>
        <w:rPr>
          <w:lang w:val="fr-CA"/>
        </w:rPr>
      </w:pPr>
      <w:r>
        <w:rPr>
          <w:lang w:val="fr-CA"/>
        </w:rPr>
        <w:t xml:space="preserve">Un </w:t>
      </w:r>
      <w:r w:rsidR="00235C02" w:rsidRPr="00041FF8">
        <w:rPr>
          <w:lang w:val="fr-CA"/>
        </w:rPr>
        <w:t xml:space="preserve">minimum </w:t>
      </w:r>
      <w:r w:rsidRPr="00041FF8">
        <w:rPr>
          <w:lang w:val="fr-CA"/>
        </w:rPr>
        <w:t>de 5 ans d’expérience dans un poste de gestion, de pr</w:t>
      </w:r>
      <w:r>
        <w:rPr>
          <w:lang w:val="fr-CA"/>
        </w:rPr>
        <w:t>éfé</w:t>
      </w:r>
      <w:r w:rsidRPr="00041FF8">
        <w:rPr>
          <w:lang w:val="fr-CA"/>
        </w:rPr>
        <w:t>rence dans un milieu communautaire</w:t>
      </w:r>
    </w:p>
    <w:p w:rsidR="00D97BFC" w:rsidRPr="00041FF8" w:rsidRDefault="00041FF8" w:rsidP="00D97BFC">
      <w:pPr>
        <w:pStyle w:val="ListParagraph"/>
        <w:numPr>
          <w:ilvl w:val="0"/>
          <w:numId w:val="1"/>
        </w:numPr>
        <w:spacing w:line="240" w:lineRule="auto"/>
        <w:rPr>
          <w:lang w:val="fr-CA"/>
        </w:rPr>
      </w:pPr>
      <w:r w:rsidRPr="00041FF8">
        <w:rPr>
          <w:lang w:val="fr-CA"/>
        </w:rPr>
        <w:t>Toute combinaison de scolarité et d’expérience équivalente et pertinente au poste sera considérée</w:t>
      </w:r>
    </w:p>
    <w:p w:rsidR="000C309B" w:rsidRPr="00041FF8" w:rsidRDefault="000C309B" w:rsidP="000C309B">
      <w:pPr>
        <w:pStyle w:val="ListParagraph"/>
        <w:spacing w:line="240" w:lineRule="auto"/>
        <w:rPr>
          <w:lang w:val="fr-CA"/>
        </w:rPr>
      </w:pPr>
    </w:p>
    <w:p w:rsidR="000C309B" w:rsidRDefault="00726F9B" w:rsidP="000C309B">
      <w:pPr>
        <w:pStyle w:val="ListParagraph"/>
        <w:spacing w:line="240" w:lineRule="auto"/>
        <w:ind w:left="0"/>
      </w:pPr>
      <w:r w:rsidRPr="00E11FE1">
        <w:rPr>
          <w:lang w:val="fr-CA"/>
        </w:rPr>
        <w:t>Connaissances</w:t>
      </w:r>
      <w:r>
        <w:t xml:space="preserve"> et </w:t>
      </w:r>
      <w:r w:rsidRPr="00E11FE1">
        <w:rPr>
          <w:lang w:val="fr-CA"/>
        </w:rPr>
        <w:t>Habiletés</w:t>
      </w:r>
      <w:r>
        <w:t xml:space="preserve"> </w:t>
      </w:r>
    </w:p>
    <w:p w:rsidR="000C309B" w:rsidRDefault="000C309B" w:rsidP="000C309B">
      <w:pPr>
        <w:pStyle w:val="ListParagraph"/>
        <w:spacing w:line="240" w:lineRule="auto"/>
        <w:ind w:left="0"/>
      </w:pPr>
    </w:p>
    <w:p w:rsidR="00235C02" w:rsidRPr="00726F9B" w:rsidRDefault="00726F9B" w:rsidP="00235C02">
      <w:pPr>
        <w:pStyle w:val="ListParagraph"/>
        <w:numPr>
          <w:ilvl w:val="0"/>
          <w:numId w:val="1"/>
        </w:numPr>
        <w:spacing w:line="240" w:lineRule="auto"/>
        <w:rPr>
          <w:lang w:val="fr-CA"/>
        </w:rPr>
      </w:pPr>
      <w:r w:rsidRPr="00726F9B">
        <w:rPr>
          <w:lang w:val="fr-CA"/>
        </w:rPr>
        <w:t>Habilité démontrée de diriger et de motive</w:t>
      </w:r>
      <w:r w:rsidR="00DA5E1E">
        <w:rPr>
          <w:lang w:val="fr-CA"/>
        </w:rPr>
        <w:t>r</w:t>
      </w:r>
      <w:r w:rsidRPr="00726F9B">
        <w:rPr>
          <w:lang w:val="fr-CA"/>
        </w:rPr>
        <w:t xml:space="preserve"> une équipe</w:t>
      </w:r>
    </w:p>
    <w:p w:rsidR="00235C02" w:rsidRPr="00726F9B" w:rsidRDefault="00726F9B" w:rsidP="00235C02">
      <w:pPr>
        <w:pStyle w:val="ListParagraph"/>
        <w:numPr>
          <w:ilvl w:val="0"/>
          <w:numId w:val="1"/>
        </w:numPr>
        <w:spacing w:line="240" w:lineRule="auto"/>
        <w:rPr>
          <w:lang w:val="fr-CA"/>
        </w:rPr>
      </w:pPr>
      <w:r w:rsidRPr="00726F9B">
        <w:rPr>
          <w:lang w:val="fr-CA"/>
        </w:rPr>
        <w:t>Entregent et facilit</w:t>
      </w:r>
      <w:r>
        <w:rPr>
          <w:lang w:val="fr-CA"/>
        </w:rPr>
        <w:t>és</w:t>
      </w:r>
      <w:r w:rsidRPr="00726F9B">
        <w:rPr>
          <w:lang w:val="fr-CA"/>
        </w:rPr>
        <w:t xml:space="preserve"> pour les relations interpersonnelles</w:t>
      </w:r>
      <w:r w:rsidR="00235C02" w:rsidRPr="00726F9B">
        <w:rPr>
          <w:lang w:val="fr-CA"/>
        </w:rPr>
        <w:t xml:space="preserve">, </w:t>
      </w:r>
      <w:r w:rsidRPr="00726F9B">
        <w:rPr>
          <w:lang w:val="fr-CA"/>
        </w:rPr>
        <w:t>renforcement d’équipe et r</w:t>
      </w:r>
      <w:r>
        <w:rPr>
          <w:lang w:val="fr-CA"/>
        </w:rPr>
        <w:t>é</w:t>
      </w:r>
      <w:r w:rsidRPr="00726F9B">
        <w:rPr>
          <w:lang w:val="fr-CA"/>
        </w:rPr>
        <w:t>solution de conflits</w:t>
      </w:r>
    </w:p>
    <w:p w:rsidR="00F7762D" w:rsidRPr="00726F9B" w:rsidRDefault="00726F9B" w:rsidP="00F7762D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rPr>
          <w:lang w:val="fr-CA"/>
        </w:rPr>
      </w:pPr>
      <w:r w:rsidRPr="00726F9B">
        <w:rPr>
          <w:lang w:val="fr-CA"/>
        </w:rPr>
        <w:t>Habilité de d</w:t>
      </w:r>
      <w:r>
        <w:rPr>
          <w:lang w:val="fr-CA"/>
        </w:rPr>
        <w:t>é</w:t>
      </w:r>
      <w:r w:rsidRPr="00726F9B">
        <w:rPr>
          <w:lang w:val="fr-CA"/>
        </w:rPr>
        <w:t>velo</w:t>
      </w:r>
      <w:r>
        <w:rPr>
          <w:lang w:val="fr-CA"/>
        </w:rPr>
        <w:t>p</w:t>
      </w:r>
      <w:r w:rsidRPr="00726F9B">
        <w:rPr>
          <w:lang w:val="fr-CA"/>
        </w:rPr>
        <w:t>per une vision stratégique</w:t>
      </w:r>
    </w:p>
    <w:p w:rsidR="00235C02" w:rsidRPr="002763D9" w:rsidRDefault="00235C02" w:rsidP="00235C02">
      <w:pPr>
        <w:pStyle w:val="ListParagraph"/>
        <w:numPr>
          <w:ilvl w:val="0"/>
          <w:numId w:val="1"/>
        </w:numPr>
        <w:spacing w:line="240" w:lineRule="auto"/>
        <w:rPr>
          <w:lang w:val="fr-CA"/>
        </w:rPr>
      </w:pPr>
      <w:r w:rsidRPr="002763D9">
        <w:rPr>
          <w:lang w:val="fr-CA"/>
        </w:rPr>
        <w:t>Exp</w:t>
      </w:r>
      <w:r w:rsidR="00726F9B" w:rsidRPr="002763D9">
        <w:rPr>
          <w:lang w:val="fr-CA"/>
        </w:rPr>
        <w:t>é</w:t>
      </w:r>
      <w:r w:rsidRPr="002763D9">
        <w:rPr>
          <w:lang w:val="fr-CA"/>
        </w:rPr>
        <w:t xml:space="preserve">rience </w:t>
      </w:r>
      <w:r w:rsidR="002763D9" w:rsidRPr="002763D9">
        <w:rPr>
          <w:lang w:val="fr-CA"/>
        </w:rPr>
        <w:t>de d</w:t>
      </w:r>
      <w:r w:rsidR="003A796D">
        <w:rPr>
          <w:lang w:val="fr-CA"/>
        </w:rPr>
        <w:t>é</w:t>
      </w:r>
      <w:r w:rsidR="002763D9" w:rsidRPr="002763D9">
        <w:rPr>
          <w:lang w:val="fr-CA"/>
        </w:rPr>
        <w:t>velo</w:t>
      </w:r>
      <w:r w:rsidR="003A796D">
        <w:rPr>
          <w:lang w:val="fr-CA"/>
        </w:rPr>
        <w:t>p</w:t>
      </w:r>
      <w:r w:rsidR="002763D9" w:rsidRPr="002763D9">
        <w:rPr>
          <w:lang w:val="fr-CA"/>
        </w:rPr>
        <w:t>per et maintenir un partenariat avec des agences communautaires et des</w:t>
      </w:r>
      <w:r w:rsidRPr="002763D9">
        <w:rPr>
          <w:lang w:val="fr-CA"/>
        </w:rPr>
        <w:t xml:space="preserve"> </w:t>
      </w:r>
      <w:r w:rsidR="00CA0105">
        <w:rPr>
          <w:lang w:val="fr-CA"/>
        </w:rPr>
        <w:t xml:space="preserve">parties </w:t>
      </w:r>
      <w:r w:rsidR="00E11FE1">
        <w:rPr>
          <w:lang w:val="fr-CA"/>
        </w:rPr>
        <w:t>prenantes</w:t>
      </w:r>
    </w:p>
    <w:p w:rsidR="00235C02" w:rsidRPr="002763D9" w:rsidRDefault="002763D9" w:rsidP="00235C02">
      <w:pPr>
        <w:pStyle w:val="ListParagraph"/>
        <w:numPr>
          <w:ilvl w:val="0"/>
          <w:numId w:val="1"/>
        </w:numPr>
        <w:spacing w:line="240" w:lineRule="auto"/>
        <w:rPr>
          <w:lang w:val="fr-CA"/>
        </w:rPr>
      </w:pPr>
      <w:r w:rsidRPr="002763D9">
        <w:rPr>
          <w:lang w:val="fr-CA"/>
        </w:rPr>
        <w:t>Expé</w:t>
      </w:r>
      <w:r w:rsidR="00235C02" w:rsidRPr="002763D9">
        <w:rPr>
          <w:lang w:val="fr-CA"/>
        </w:rPr>
        <w:t xml:space="preserve">rience </w:t>
      </w:r>
      <w:r w:rsidRPr="002763D9">
        <w:rPr>
          <w:lang w:val="fr-CA"/>
        </w:rPr>
        <w:t>dans la pr</w:t>
      </w:r>
      <w:r w:rsidR="003A796D">
        <w:rPr>
          <w:lang w:val="fr-CA"/>
        </w:rPr>
        <w:t>é</w:t>
      </w:r>
      <w:r w:rsidRPr="002763D9">
        <w:rPr>
          <w:lang w:val="fr-CA"/>
        </w:rPr>
        <w:t>paration e</w:t>
      </w:r>
      <w:r w:rsidR="00DA5E1E">
        <w:rPr>
          <w:lang w:val="fr-CA"/>
        </w:rPr>
        <w:t>t la gestion de budgets et le</w:t>
      </w:r>
      <w:r w:rsidR="00BE7666">
        <w:rPr>
          <w:lang w:val="fr-CA"/>
        </w:rPr>
        <w:t>s</w:t>
      </w:r>
      <w:r w:rsidR="00DA5E1E">
        <w:rPr>
          <w:lang w:val="fr-CA"/>
        </w:rPr>
        <w:t xml:space="preserve"> demandes de financement</w:t>
      </w:r>
      <w:r w:rsidR="00BE7666">
        <w:rPr>
          <w:lang w:val="fr-CA"/>
        </w:rPr>
        <w:t xml:space="preserve"> </w:t>
      </w:r>
      <w:r w:rsidR="00235C02" w:rsidRPr="002763D9">
        <w:rPr>
          <w:lang w:val="fr-CA"/>
        </w:rPr>
        <w:t xml:space="preserve"> </w:t>
      </w:r>
    </w:p>
    <w:p w:rsidR="007B06AA" w:rsidRPr="00FB2AC1" w:rsidRDefault="003A796D" w:rsidP="00235C02">
      <w:pPr>
        <w:pStyle w:val="ListParagraph"/>
        <w:numPr>
          <w:ilvl w:val="0"/>
          <w:numId w:val="1"/>
        </w:numPr>
        <w:spacing w:line="240" w:lineRule="auto"/>
        <w:rPr>
          <w:lang w:val="fr-CA"/>
        </w:rPr>
      </w:pPr>
      <w:r w:rsidRPr="00FB2AC1">
        <w:rPr>
          <w:lang w:val="fr-CA"/>
        </w:rPr>
        <w:t xml:space="preserve">Expérience </w:t>
      </w:r>
      <w:r w:rsidR="00FB2AC1" w:rsidRPr="00FB2AC1">
        <w:rPr>
          <w:lang w:val="fr-CA"/>
        </w:rPr>
        <w:t>en levée de fonds</w:t>
      </w:r>
    </w:p>
    <w:p w:rsidR="007C2129" w:rsidRPr="00FB2AC1" w:rsidRDefault="00FB2AC1" w:rsidP="00235C02">
      <w:pPr>
        <w:pStyle w:val="ListParagraph"/>
        <w:numPr>
          <w:ilvl w:val="0"/>
          <w:numId w:val="1"/>
        </w:numPr>
        <w:spacing w:line="240" w:lineRule="auto"/>
        <w:rPr>
          <w:lang w:val="fr-CA"/>
        </w:rPr>
      </w:pPr>
      <w:r w:rsidRPr="00FB2AC1">
        <w:rPr>
          <w:lang w:val="fr-CA"/>
        </w:rPr>
        <w:t>Connaissance démontrée dans le secteur du logement, en particulier le marché locati</w:t>
      </w:r>
      <w:r w:rsidR="00DA5E1E">
        <w:rPr>
          <w:lang w:val="fr-CA"/>
        </w:rPr>
        <w:t>f</w:t>
      </w:r>
      <w:r w:rsidRPr="00FB2AC1">
        <w:rPr>
          <w:lang w:val="fr-CA"/>
        </w:rPr>
        <w:t xml:space="preserve"> à loyer abordable</w:t>
      </w:r>
    </w:p>
    <w:p w:rsidR="007C2129" w:rsidRPr="00DA5E1E" w:rsidRDefault="007C2129" w:rsidP="007C2129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rPr>
          <w:lang w:val="fr-CA"/>
        </w:rPr>
      </w:pPr>
      <w:r w:rsidRPr="00DA5E1E">
        <w:rPr>
          <w:lang w:val="fr-CA"/>
        </w:rPr>
        <w:t>Exp</w:t>
      </w:r>
      <w:r w:rsidR="00DA5E1E" w:rsidRPr="00DA5E1E">
        <w:rPr>
          <w:lang w:val="fr-CA"/>
        </w:rPr>
        <w:t>é</w:t>
      </w:r>
      <w:r w:rsidRPr="00DA5E1E">
        <w:rPr>
          <w:lang w:val="fr-CA"/>
        </w:rPr>
        <w:t xml:space="preserve">rience </w:t>
      </w:r>
      <w:r w:rsidR="00DA5E1E" w:rsidRPr="00DA5E1E">
        <w:rPr>
          <w:lang w:val="fr-CA"/>
        </w:rPr>
        <w:t>dans le développement de projets de recherche</w:t>
      </w:r>
    </w:p>
    <w:p w:rsidR="007C2129" w:rsidRPr="007C2129" w:rsidRDefault="007C2129" w:rsidP="007C2129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</w:pPr>
      <w:r w:rsidRPr="007C2129">
        <w:rPr>
          <w:lang w:val="fr-CA"/>
        </w:rPr>
        <w:t>Excellent</w:t>
      </w:r>
      <w:r w:rsidR="00DA5E1E">
        <w:rPr>
          <w:lang w:val="fr-CA"/>
        </w:rPr>
        <w:t>es aptitudes organisationnelles</w:t>
      </w:r>
      <w:r w:rsidRPr="007C2129">
        <w:rPr>
          <w:lang w:val="fr-CA"/>
        </w:rPr>
        <w:t xml:space="preserve"> </w:t>
      </w:r>
    </w:p>
    <w:p w:rsidR="00F7762D" w:rsidRPr="00FB2AC1" w:rsidRDefault="00FB2AC1" w:rsidP="00F7762D">
      <w:pPr>
        <w:pStyle w:val="ListParagraph"/>
        <w:numPr>
          <w:ilvl w:val="0"/>
          <w:numId w:val="1"/>
        </w:numPr>
        <w:spacing w:line="240" w:lineRule="auto"/>
        <w:rPr>
          <w:lang w:val="fr-CA"/>
        </w:rPr>
      </w:pPr>
      <w:r w:rsidRPr="00FB2AC1">
        <w:rPr>
          <w:lang w:val="fr-CA"/>
        </w:rPr>
        <w:t>Connaissance approfondie du français et de l’anglais, parlé et écrit</w:t>
      </w:r>
    </w:p>
    <w:p w:rsidR="007C2129" w:rsidRPr="005E40F4" w:rsidRDefault="005E40F4" w:rsidP="007C2129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rPr>
          <w:lang w:val="fr-CA"/>
        </w:rPr>
      </w:pPr>
      <w:r w:rsidRPr="005E40F4">
        <w:rPr>
          <w:lang w:val="fr-CA"/>
        </w:rPr>
        <w:t>Compréhension de l’importance  de concevoir et de promouvoir les services en français</w:t>
      </w:r>
    </w:p>
    <w:p w:rsidR="007C2129" w:rsidRDefault="000D11B7" w:rsidP="00E11FE1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rPr>
          <w:lang w:val="fr-CA"/>
        </w:rPr>
      </w:pPr>
      <w:r w:rsidRPr="005E40F4">
        <w:rPr>
          <w:lang w:val="fr-CA"/>
        </w:rPr>
        <w:t>S</w:t>
      </w:r>
      <w:r w:rsidR="007C2129" w:rsidRPr="005E40F4">
        <w:rPr>
          <w:lang w:val="fr-CA"/>
        </w:rPr>
        <w:t>ensi</w:t>
      </w:r>
      <w:r w:rsidR="005E40F4" w:rsidRPr="005E40F4">
        <w:rPr>
          <w:lang w:val="fr-CA"/>
        </w:rPr>
        <w:t>bilité aux besoins des membres vulnérables de nos communautés, en particulier ceux des nouveaux venus au</w:t>
      </w:r>
      <w:r w:rsidR="007C2129" w:rsidRPr="005E40F4">
        <w:rPr>
          <w:lang w:val="fr-CA"/>
        </w:rPr>
        <w:t xml:space="preserve"> Canada</w:t>
      </w:r>
    </w:p>
    <w:p w:rsidR="00C86CC7" w:rsidRPr="00E11FE1" w:rsidRDefault="00C86CC7" w:rsidP="00C86CC7">
      <w:pPr>
        <w:pStyle w:val="ListParagraph"/>
        <w:tabs>
          <w:tab w:val="left" w:pos="720"/>
        </w:tabs>
        <w:spacing w:line="240" w:lineRule="auto"/>
        <w:rPr>
          <w:lang w:val="fr-CA"/>
        </w:rPr>
      </w:pPr>
    </w:p>
    <w:p w:rsidR="00A72CE9" w:rsidRDefault="00FF4FF4" w:rsidP="000C309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Description du poste</w:t>
      </w:r>
    </w:p>
    <w:p w:rsidR="00EB3021" w:rsidRDefault="00EB3021" w:rsidP="000C309B">
      <w:pPr>
        <w:pStyle w:val="ListParagraph"/>
        <w:spacing w:line="240" w:lineRule="auto"/>
        <w:ind w:left="0"/>
        <w:rPr>
          <w:b/>
        </w:rPr>
      </w:pPr>
    </w:p>
    <w:p w:rsidR="00EB3021" w:rsidRDefault="00FF4FF4" w:rsidP="000C309B">
      <w:pPr>
        <w:pStyle w:val="ListParagraph"/>
        <w:spacing w:line="240" w:lineRule="auto"/>
        <w:ind w:left="0"/>
      </w:pPr>
      <w:r w:rsidRPr="00E11FE1">
        <w:rPr>
          <w:lang w:val="fr-CA"/>
        </w:rPr>
        <w:t>Responsabilités</w:t>
      </w:r>
      <w:r>
        <w:t xml:space="preserve"> </w:t>
      </w:r>
      <w:r w:rsidR="00DA5E1E">
        <w:t>principal</w:t>
      </w:r>
      <w:r w:rsidR="00FF30F4">
        <w:t>es</w:t>
      </w:r>
    </w:p>
    <w:p w:rsidR="00DA5E1E" w:rsidRDefault="00DA5E1E" w:rsidP="000C309B">
      <w:pPr>
        <w:pStyle w:val="ListParagraph"/>
        <w:spacing w:line="240" w:lineRule="auto"/>
        <w:ind w:left="0"/>
      </w:pPr>
    </w:p>
    <w:p w:rsidR="00F011A8" w:rsidRPr="00A67264" w:rsidRDefault="00FF4FF4" w:rsidP="00EB3021">
      <w:pPr>
        <w:pStyle w:val="ListParagraph"/>
        <w:numPr>
          <w:ilvl w:val="0"/>
          <w:numId w:val="4"/>
        </w:numPr>
        <w:spacing w:line="240" w:lineRule="auto"/>
        <w:rPr>
          <w:lang w:val="fr-CA"/>
        </w:rPr>
      </w:pPr>
      <w:r w:rsidRPr="00A67264">
        <w:rPr>
          <w:lang w:val="fr-CA"/>
        </w:rPr>
        <w:t>Gestion des opérations</w:t>
      </w:r>
      <w:r w:rsidR="00EB3021" w:rsidRPr="00A67264">
        <w:rPr>
          <w:lang w:val="fr-CA"/>
        </w:rPr>
        <w:t xml:space="preserve">: </w:t>
      </w:r>
      <w:r w:rsidR="00DD66FD" w:rsidRPr="00A67264">
        <w:rPr>
          <w:lang w:val="fr-CA"/>
        </w:rPr>
        <w:t>tra</w:t>
      </w:r>
      <w:r w:rsidR="00A67264" w:rsidRPr="00A67264">
        <w:rPr>
          <w:lang w:val="fr-CA"/>
        </w:rPr>
        <w:t>duire les objectifs et l</w:t>
      </w:r>
      <w:r w:rsidR="00DA5E1E">
        <w:rPr>
          <w:lang w:val="fr-CA"/>
        </w:rPr>
        <w:t>a</w:t>
      </w:r>
      <w:r w:rsidR="00A67264" w:rsidRPr="00A67264">
        <w:rPr>
          <w:lang w:val="fr-CA"/>
        </w:rPr>
        <w:t xml:space="preserve"> plan</w:t>
      </w:r>
      <w:r w:rsidR="00DA5E1E">
        <w:rPr>
          <w:lang w:val="fr-CA"/>
        </w:rPr>
        <w:t>ification</w:t>
      </w:r>
      <w:r w:rsidR="00A67264" w:rsidRPr="00A67264">
        <w:rPr>
          <w:lang w:val="fr-CA"/>
        </w:rPr>
        <w:t xml:space="preserve"> en un processus opérationnel</w:t>
      </w:r>
      <w:r w:rsidR="00DD66FD" w:rsidRPr="00A67264">
        <w:rPr>
          <w:lang w:val="fr-CA"/>
        </w:rPr>
        <w:t xml:space="preserve">; </w:t>
      </w:r>
      <w:r w:rsidR="00CA0105">
        <w:rPr>
          <w:lang w:val="fr-CA"/>
        </w:rPr>
        <w:t xml:space="preserve">superviser </w:t>
      </w:r>
      <w:r w:rsidR="00A67264" w:rsidRPr="00A67264">
        <w:rPr>
          <w:lang w:val="fr-CA"/>
        </w:rPr>
        <w:t>la livraison des services de première ligne pour environ 2400 foyers par année</w:t>
      </w:r>
      <w:r w:rsidR="00EB3021" w:rsidRPr="00A67264">
        <w:rPr>
          <w:lang w:val="fr-CA"/>
        </w:rPr>
        <w:t xml:space="preserve">, </w:t>
      </w:r>
      <w:r w:rsidR="00A67264" w:rsidRPr="00A67264">
        <w:rPr>
          <w:lang w:val="fr-CA"/>
        </w:rPr>
        <w:t>au bureau chef sur le Chemin Montréal et dans 5 bureaux satellites</w:t>
      </w:r>
    </w:p>
    <w:p w:rsidR="00EB3021" w:rsidRPr="00980CEC" w:rsidRDefault="00CA0105" w:rsidP="00EB3021">
      <w:pPr>
        <w:pStyle w:val="ListParagraph"/>
        <w:numPr>
          <w:ilvl w:val="0"/>
          <w:numId w:val="4"/>
        </w:numPr>
        <w:spacing w:line="240" w:lineRule="auto"/>
        <w:rPr>
          <w:lang w:val="fr-CA"/>
        </w:rPr>
      </w:pPr>
      <w:r w:rsidRPr="00980CEC">
        <w:rPr>
          <w:lang w:val="fr-CA"/>
        </w:rPr>
        <w:t>Gestion des ressources humaines</w:t>
      </w:r>
      <w:r w:rsidR="00EB3021" w:rsidRPr="00980CEC">
        <w:rPr>
          <w:lang w:val="fr-CA"/>
        </w:rPr>
        <w:t xml:space="preserve">: </w:t>
      </w:r>
      <w:r w:rsidR="00F45E3A" w:rsidRPr="00980CEC">
        <w:rPr>
          <w:lang w:val="fr-CA"/>
        </w:rPr>
        <w:t>pro</w:t>
      </w:r>
      <w:r w:rsidRPr="00980CEC">
        <w:rPr>
          <w:lang w:val="fr-CA"/>
        </w:rPr>
        <w:t xml:space="preserve">curer </w:t>
      </w:r>
      <w:r w:rsidR="00E11FE1">
        <w:rPr>
          <w:lang w:val="fr-CA"/>
        </w:rPr>
        <w:t>le leadership</w:t>
      </w:r>
      <w:r w:rsidRPr="00980CEC">
        <w:rPr>
          <w:lang w:val="fr-CA"/>
        </w:rPr>
        <w:t xml:space="preserve"> et la dire</w:t>
      </w:r>
      <w:r w:rsidR="00F45E3A" w:rsidRPr="00980CEC">
        <w:rPr>
          <w:lang w:val="fr-CA"/>
        </w:rPr>
        <w:t xml:space="preserve">ction </w:t>
      </w:r>
      <w:r w:rsidRPr="00980CEC">
        <w:rPr>
          <w:lang w:val="fr-CA"/>
        </w:rPr>
        <w:t>à une équipe d’environ 20 employés et bénévoles</w:t>
      </w:r>
      <w:r w:rsidR="00F45E3A" w:rsidRPr="00980CEC">
        <w:rPr>
          <w:lang w:val="fr-CA"/>
        </w:rPr>
        <w:t xml:space="preserve">; </w:t>
      </w:r>
      <w:r w:rsidR="00980CEC" w:rsidRPr="00980CEC">
        <w:rPr>
          <w:lang w:val="fr-CA"/>
        </w:rPr>
        <w:t xml:space="preserve">assumer la responsabilité de l’embauche, la formation, </w:t>
      </w:r>
      <w:r w:rsidR="00980CEC">
        <w:rPr>
          <w:lang w:val="fr-CA"/>
        </w:rPr>
        <w:t>l’encadrement</w:t>
      </w:r>
      <w:r w:rsidR="00FA74A2" w:rsidRPr="00980CEC">
        <w:rPr>
          <w:lang w:val="fr-CA"/>
        </w:rPr>
        <w:t xml:space="preserve">, </w:t>
      </w:r>
      <w:r w:rsidR="00980CEC">
        <w:rPr>
          <w:lang w:val="fr-CA"/>
        </w:rPr>
        <w:t xml:space="preserve">la </w:t>
      </w:r>
      <w:r w:rsidR="00FA74A2" w:rsidRPr="00980CEC">
        <w:rPr>
          <w:lang w:val="fr-CA"/>
        </w:rPr>
        <w:t xml:space="preserve">supervision </w:t>
      </w:r>
      <w:r w:rsidR="00DA5E1E">
        <w:rPr>
          <w:lang w:val="fr-CA"/>
        </w:rPr>
        <w:t>et</w:t>
      </w:r>
      <w:r w:rsidR="00FA74A2" w:rsidRPr="00980CEC">
        <w:rPr>
          <w:lang w:val="fr-CA"/>
        </w:rPr>
        <w:t xml:space="preserve"> </w:t>
      </w:r>
      <w:r w:rsidR="00980CEC">
        <w:rPr>
          <w:lang w:val="fr-CA"/>
        </w:rPr>
        <w:t xml:space="preserve">l’évaluation de </w:t>
      </w:r>
      <w:r w:rsidR="00FA74A2" w:rsidRPr="00980CEC">
        <w:rPr>
          <w:lang w:val="fr-CA"/>
        </w:rPr>
        <w:t>performance</w:t>
      </w:r>
    </w:p>
    <w:p w:rsidR="00F45E3A" w:rsidRPr="00980CEC" w:rsidRDefault="00980CEC" w:rsidP="00EB3021">
      <w:pPr>
        <w:pStyle w:val="ListParagraph"/>
        <w:numPr>
          <w:ilvl w:val="0"/>
          <w:numId w:val="4"/>
        </w:numPr>
        <w:spacing w:line="240" w:lineRule="auto"/>
        <w:rPr>
          <w:lang w:val="fr-CA"/>
        </w:rPr>
      </w:pPr>
      <w:r>
        <w:rPr>
          <w:lang w:val="fr-CA"/>
        </w:rPr>
        <w:t>Gestion financière</w:t>
      </w:r>
      <w:r w:rsidR="006A1E59" w:rsidRPr="00980CEC">
        <w:rPr>
          <w:lang w:val="fr-CA"/>
        </w:rPr>
        <w:t>:</w:t>
      </w:r>
      <w:r w:rsidR="00603D77" w:rsidRPr="00980CEC">
        <w:rPr>
          <w:lang w:val="fr-CA"/>
        </w:rPr>
        <w:t xml:space="preserve"> </w:t>
      </w:r>
      <w:r w:rsidRPr="00980CEC">
        <w:rPr>
          <w:lang w:val="fr-CA"/>
        </w:rPr>
        <w:t>pr</w:t>
      </w:r>
      <w:r w:rsidR="00DA5E1E">
        <w:rPr>
          <w:lang w:val="fr-CA"/>
        </w:rPr>
        <w:t>é</w:t>
      </w:r>
      <w:r w:rsidRPr="00980CEC">
        <w:rPr>
          <w:lang w:val="fr-CA"/>
        </w:rPr>
        <w:t>parer les budgets annuels</w:t>
      </w:r>
      <w:r w:rsidR="00F45E3A" w:rsidRPr="00980CEC">
        <w:rPr>
          <w:lang w:val="fr-CA"/>
        </w:rPr>
        <w:t xml:space="preserve">, </w:t>
      </w:r>
      <w:r w:rsidRPr="00980CEC">
        <w:rPr>
          <w:lang w:val="fr-CA"/>
        </w:rPr>
        <w:t>les demandes de financement et les rapports financiers</w:t>
      </w:r>
    </w:p>
    <w:p w:rsidR="00603D77" w:rsidRPr="00980CEC" w:rsidRDefault="00980CEC" w:rsidP="00EB3021">
      <w:pPr>
        <w:pStyle w:val="ListParagraph"/>
        <w:numPr>
          <w:ilvl w:val="0"/>
          <w:numId w:val="4"/>
        </w:numPr>
        <w:spacing w:line="240" w:lineRule="auto"/>
        <w:rPr>
          <w:lang w:val="fr-CA"/>
        </w:rPr>
      </w:pPr>
      <w:r>
        <w:rPr>
          <w:lang w:val="fr-CA"/>
        </w:rPr>
        <w:t>Levée de fonds</w:t>
      </w:r>
      <w:r w:rsidR="00F45E3A" w:rsidRPr="00980CEC">
        <w:rPr>
          <w:lang w:val="fr-CA"/>
        </w:rPr>
        <w:t>: co</w:t>
      </w:r>
      <w:r w:rsidRPr="00980CEC">
        <w:rPr>
          <w:lang w:val="fr-CA"/>
        </w:rPr>
        <w:t>ordonner les activités du Cocktail b</w:t>
      </w:r>
      <w:r w:rsidR="00DA5E1E">
        <w:rPr>
          <w:lang w:val="fr-CA"/>
        </w:rPr>
        <w:t>é</w:t>
      </w:r>
      <w:r w:rsidRPr="00980CEC">
        <w:rPr>
          <w:lang w:val="fr-CA"/>
        </w:rPr>
        <w:t>n</w:t>
      </w:r>
      <w:r w:rsidR="00DA5E1E">
        <w:rPr>
          <w:lang w:val="fr-CA"/>
        </w:rPr>
        <w:t>é</w:t>
      </w:r>
      <w:r w:rsidRPr="00980CEC">
        <w:rPr>
          <w:lang w:val="fr-CA"/>
        </w:rPr>
        <w:t>fice annuel</w:t>
      </w:r>
    </w:p>
    <w:p w:rsidR="00603D77" w:rsidRPr="00980CEC" w:rsidRDefault="00980CEC" w:rsidP="00EB3021">
      <w:pPr>
        <w:pStyle w:val="ListParagraph"/>
        <w:numPr>
          <w:ilvl w:val="0"/>
          <w:numId w:val="4"/>
        </w:numPr>
        <w:spacing w:line="240" w:lineRule="auto"/>
        <w:rPr>
          <w:lang w:val="fr-CA"/>
        </w:rPr>
      </w:pPr>
      <w:r w:rsidRPr="00980CEC">
        <w:rPr>
          <w:lang w:val="fr-CA"/>
        </w:rPr>
        <w:t>Liaison avec le Conseil d’administration</w:t>
      </w:r>
      <w:r w:rsidR="00F45E3A" w:rsidRPr="00980CEC">
        <w:rPr>
          <w:lang w:val="fr-CA"/>
        </w:rPr>
        <w:t xml:space="preserve">: </w:t>
      </w:r>
      <w:r w:rsidRPr="00980CEC">
        <w:rPr>
          <w:lang w:val="fr-CA"/>
        </w:rPr>
        <w:t>travailler de concert avec le Conseil d’administration sur les politiques, la planification stratégique, et pour met</w:t>
      </w:r>
      <w:r w:rsidR="00DA5E1E">
        <w:rPr>
          <w:lang w:val="fr-CA"/>
        </w:rPr>
        <w:t>t</w:t>
      </w:r>
      <w:r w:rsidRPr="00980CEC">
        <w:rPr>
          <w:lang w:val="fr-CA"/>
        </w:rPr>
        <w:t xml:space="preserve">re en </w:t>
      </w:r>
      <w:r w:rsidR="00E11FE1" w:rsidRPr="00E11FE1">
        <w:rPr>
          <w:lang w:val="fr-CA"/>
        </w:rPr>
        <w:t>œuvre</w:t>
      </w:r>
      <w:r w:rsidRPr="00980CEC">
        <w:rPr>
          <w:lang w:val="fr-CA"/>
        </w:rPr>
        <w:t xml:space="preserve"> la vision de l’</w:t>
      </w:r>
      <w:r w:rsidR="00DA5E1E">
        <w:rPr>
          <w:lang w:val="fr-CA"/>
        </w:rPr>
        <w:t>organisme</w:t>
      </w:r>
      <w:r w:rsidR="00F45E3A" w:rsidRPr="00980CEC">
        <w:rPr>
          <w:lang w:val="fr-CA"/>
        </w:rPr>
        <w:t>; organi</w:t>
      </w:r>
      <w:r w:rsidRPr="00980CEC">
        <w:rPr>
          <w:lang w:val="fr-CA"/>
        </w:rPr>
        <w:t>ser l’assemblée générale annuelle</w:t>
      </w:r>
    </w:p>
    <w:p w:rsidR="00C902FA" w:rsidRPr="00980CEC" w:rsidRDefault="00980CEC" w:rsidP="00EB3021">
      <w:pPr>
        <w:pStyle w:val="ListParagraph"/>
        <w:numPr>
          <w:ilvl w:val="0"/>
          <w:numId w:val="4"/>
        </w:numPr>
        <w:spacing w:line="240" w:lineRule="auto"/>
        <w:rPr>
          <w:lang w:val="fr-CA"/>
        </w:rPr>
      </w:pPr>
      <w:r w:rsidRPr="00980CEC">
        <w:rPr>
          <w:lang w:val="fr-CA"/>
        </w:rPr>
        <w:t>Gestion de projets</w:t>
      </w:r>
      <w:r w:rsidR="005F58B9" w:rsidRPr="00980CEC">
        <w:rPr>
          <w:lang w:val="fr-CA"/>
        </w:rPr>
        <w:t>: d</w:t>
      </w:r>
      <w:r w:rsidRPr="00980CEC">
        <w:rPr>
          <w:lang w:val="fr-CA"/>
        </w:rPr>
        <w:t>év</w:t>
      </w:r>
      <w:r w:rsidR="005F58B9" w:rsidRPr="00980CEC">
        <w:rPr>
          <w:lang w:val="fr-CA"/>
        </w:rPr>
        <w:t>elop</w:t>
      </w:r>
      <w:r w:rsidRPr="00980CEC">
        <w:rPr>
          <w:lang w:val="fr-CA"/>
        </w:rPr>
        <w:t xml:space="preserve">per et mettre en </w:t>
      </w:r>
      <w:r w:rsidR="00E11FE1" w:rsidRPr="00980CEC">
        <w:rPr>
          <w:lang w:val="fr-CA"/>
        </w:rPr>
        <w:t>œuvre</w:t>
      </w:r>
      <w:r w:rsidRPr="00980CEC">
        <w:rPr>
          <w:lang w:val="fr-CA"/>
        </w:rPr>
        <w:t xml:space="preserve"> des projets de recherche</w:t>
      </w:r>
      <w:r w:rsidR="00C902FA" w:rsidRPr="00980CEC">
        <w:rPr>
          <w:lang w:val="fr-CA"/>
        </w:rPr>
        <w:t xml:space="preserve"> </w:t>
      </w:r>
    </w:p>
    <w:p w:rsidR="00603D77" w:rsidRPr="00980CEC" w:rsidRDefault="00980CEC" w:rsidP="00E11FE1">
      <w:pPr>
        <w:pStyle w:val="ListParagraph"/>
        <w:numPr>
          <w:ilvl w:val="0"/>
          <w:numId w:val="4"/>
        </w:numPr>
        <w:spacing w:line="240" w:lineRule="auto"/>
        <w:rPr>
          <w:color w:val="FF0000"/>
          <w:lang w:val="fr-CA"/>
        </w:rPr>
      </w:pPr>
      <w:r w:rsidRPr="00980CEC">
        <w:rPr>
          <w:lang w:val="fr-CA"/>
        </w:rPr>
        <w:t>Relations publiques</w:t>
      </w:r>
      <w:r w:rsidR="00C902FA" w:rsidRPr="00980CEC">
        <w:rPr>
          <w:lang w:val="fr-CA"/>
        </w:rPr>
        <w:t xml:space="preserve">: </w:t>
      </w:r>
      <w:r w:rsidR="001F4F60" w:rsidRPr="00980CEC">
        <w:rPr>
          <w:lang w:val="fr-CA"/>
        </w:rPr>
        <w:t>a</w:t>
      </w:r>
      <w:r w:rsidRPr="00980CEC">
        <w:rPr>
          <w:lang w:val="fr-CA"/>
        </w:rPr>
        <w:t>gir comme porte-parole de l’organisme</w:t>
      </w:r>
      <w:r w:rsidR="001F4F60" w:rsidRPr="00980CEC">
        <w:rPr>
          <w:lang w:val="fr-CA"/>
        </w:rPr>
        <w:t xml:space="preserve">; </w:t>
      </w:r>
      <w:r w:rsidRPr="00980CEC">
        <w:rPr>
          <w:lang w:val="fr-CA"/>
        </w:rPr>
        <w:t xml:space="preserve">construire et maintenir des partenariats solides avec d’autres </w:t>
      </w:r>
      <w:r w:rsidR="00DA5E1E">
        <w:rPr>
          <w:lang w:val="fr-CA"/>
        </w:rPr>
        <w:t>agenc</w:t>
      </w:r>
      <w:r w:rsidRPr="00980CEC">
        <w:rPr>
          <w:lang w:val="fr-CA"/>
        </w:rPr>
        <w:t xml:space="preserve">es et avec les parties </w:t>
      </w:r>
      <w:r w:rsidR="00E11FE1">
        <w:rPr>
          <w:lang w:val="fr-CA"/>
        </w:rPr>
        <w:t>prenantes</w:t>
      </w:r>
    </w:p>
    <w:p w:rsidR="00A72CE9" w:rsidRPr="00980CEC" w:rsidRDefault="00A72CE9" w:rsidP="000C309B">
      <w:pPr>
        <w:pStyle w:val="ListParagraph"/>
        <w:spacing w:line="240" w:lineRule="auto"/>
        <w:ind w:left="0"/>
        <w:rPr>
          <w:b/>
          <w:lang w:val="fr-CA"/>
        </w:rPr>
      </w:pPr>
    </w:p>
    <w:p w:rsidR="00C401EF" w:rsidRPr="00980CEC" w:rsidRDefault="00980CEC" w:rsidP="000C309B">
      <w:pPr>
        <w:pStyle w:val="ListParagraph"/>
        <w:spacing w:line="240" w:lineRule="auto"/>
        <w:ind w:left="0"/>
        <w:rPr>
          <w:b/>
          <w:lang w:val="fr-CA"/>
        </w:rPr>
      </w:pPr>
      <w:r w:rsidRPr="00980CEC">
        <w:rPr>
          <w:b/>
          <w:lang w:val="fr-CA"/>
        </w:rPr>
        <w:t>Processus de demande</w:t>
      </w:r>
    </w:p>
    <w:p w:rsidR="007A6055" w:rsidRPr="00980CEC" w:rsidRDefault="00980CEC" w:rsidP="00D97BFC">
      <w:pPr>
        <w:spacing w:line="240" w:lineRule="auto"/>
        <w:rPr>
          <w:lang w:val="fr-CA"/>
        </w:rPr>
      </w:pPr>
      <w:r w:rsidRPr="00980CEC">
        <w:rPr>
          <w:lang w:val="fr-CA"/>
        </w:rPr>
        <w:t>Les candidats intéressés doivent soumettre leur curriculum vitae avant 17h00, le 1</w:t>
      </w:r>
      <w:r w:rsidR="00020C52">
        <w:rPr>
          <w:lang w:val="fr-CA"/>
        </w:rPr>
        <w:t>6 mars 2012</w:t>
      </w:r>
      <w:r w:rsidR="007A6055" w:rsidRPr="00980CEC">
        <w:rPr>
          <w:lang w:val="fr-CA"/>
        </w:rPr>
        <w:t xml:space="preserve">. </w:t>
      </w:r>
      <w:r>
        <w:rPr>
          <w:lang w:val="fr-CA"/>
        </w:rPr>
        <w:t>Seuls les candidats sélectionnés pour considération ultérieure seront contactés.</w:t>
      </w:r>
    </w:p>
    <w:p w:rsidR="00F45E3A" w:rsidRPr="00980CEC" w:rsidRDefault="00980CEC" w:rsidP="00D97BFC">
      <w:pPr>
        <w:spacing w:line="240" w:lineRule="auto"/>
        <w:rPr>
          <w:lang w:val="fr-CA"/>
        </w:rPr>
      </w:pPr>
      <w:r w:rsidRPr="00980CEC">
        <w:rPr>
          <w:lang w:val="fr-CA"/>
        </w:rPr>
        <w:t xml:space="preserve">Notre agence est engagée à </w:t>
      </w:r>
      <w:r>
        <w:rPr>
          <w:lang w:val="fr-CA"/>
        </w:rPr>
        <w:t>l’équité en matière d’emploi et valorise la diversité dans le milieu de travail</w:t>
      </w:r>
      <w:r w:rsidR="00F45E3A" w:rsidRPr="00980CEC">
        <w:rPr>
          <w:lang w:val="fr-CA"/>
        </w:rPr>
        <w:t>.</w:t>
      </w:r>
    </w:p>
    <w:p w:rsidR="007A6055" w:rsidRPr="00980CEC" w:rsidRDefault="007A6055" w:rsidP="00D97BFC">
      <w:pPr>
        <w:spacing w:line="240" w:lineRule="auto"/>
        <w:rPr>
          <w:lang w:val="fr-CA"/>
        </w:rPr>
      </w:pPr>
    </w:p>
    <w:p w:rsidR="00732E53" w:rsidRPr="00DA5E1E" w:rsidRDefault="0090784E" w:rsidP="00732E53">
      <w:pPr>
        <w:numPr>
          <w:ilvl w:val="12"/>
          <w:numId w:val="0"/>
        </w:numPr>
        <w:spacing w:after="0" w:line="240" w:lineRule="auto"/>
        <w:jc w:val="center"/>
        <w:rPr>
          <w:b/>
          <w:bCs/>
          <w:lang w:val="fr-CA"/>
        </w:rPr>
      </w:pPr>
      <w:r>
        <w:rPr>
          <w:b/>
          <w:bCs/>
          <w:lang w:val="fr-CA"/>
        </w:rPr>
        <w:t xml:space="preserve">Comité du </w:t>
      </w:r>
      <w:r w:rsidR="00732E53" w:rsidRPr="00DA5E1E">
        <w:rPr>
          <w:b/>
          <w:bCs/>
          <w:lang w:val="fr-CA"/>
        </w:rPr>
        <w:t>Person</w:t>
      </w:r>
      <w:r w:rsidR="004A2029" w:rsidRPr="00DA5E1E">
        <w:rPr>
          <w:b/>
          <w:bCs/>
          <w:lang w:val="fr-CA"/>
        </w:rPr>
        <w:t>ne</w:t>
      </w:r>
      <w:r w:rsidR="00732E53" w:rsidRPr="00DA5E1E">
        <w:rPr>
          <w:b/>
          <w:bCs/>
          <w:lang w:val="fr-CA"/>
        </w:rPr>
        <w:t>l</w:t>
      </w:r>
    </w:p>
    <w:p w:rsidR="00732E53" w:rsidRPr="00DA5E1E" w:rsidRDefault="00732E53" w:rsidP="00732E53">
      <w:pPr>
        <w:numPr>
          <w:ilvl w:val="12"/>
          <w:numId w:val="0"/>
        </w:numPr>
        <w:spacing w:after="0" w:line="240" w:lineRule="auto"/>
        <w:jc w:val="center"/>
        <w:rPr>
          <w:b/>
          <w:bCs/>
          <w:lang w:val="fr-CA"/>
        </w:rPr>
      </w:pPr>
      <w:r w:rsidRPr="00DA5E1E">
        <w:rPr>
          <w:b/>
          <w:bCs/>
          <w:lang w:val="fr-CA"/>
        </w:rPr>
        <w:t>261</w:t>
      </w:r>
      <w:r w:rsidR="0090784E" w:rsidRPr="00DA5E1E">
        <w:rPr>
          <w:b/>
          <w:bCs/>
          <w:lang w:val="fr-CA"/>
        </w:rPr>
        <w:t>, Chemin</w:t>
      </w:r>
      <w:r w:rsidRPr="00DA5E1E">
        <w:rPr>
          <w:b/>
          <w:bCs/>
          <w:lang w:val="fr-CA"/>
        </w:rPr>
        <w:t xml:space="preserve"> Montréal  #200 </w:t>
      </w:r>
    </w:p>
    <w:p w:rsidR="00732E53" w:rsidRPr="00732E53" w:rsidRDefault="00732E53" w:rsidP="00732E53">
      <w:pPr>
        <w:numPr>
          <w:ilvl w:val="12"/>
          <w:numId w:val="0"/>
        </w:numPr>
        <w:spacing w:line="240" w:lineRule="auto"/>
        <w:jc w:val="center"/>
        <w:rPr>
          <w:b/>
          <w:bCs/>
        </w:rPr>
      </w:pPr>
      <w:r w:rsidRPr="00732E53">
        <w:rPr>
          <w:b/>
          <w:bCs/>
        </w:rPr>
        <w:t xml:space="preserve">Ottawa .  </w:t>
      </w:r>
      <w:r w:rsidR="00E11FE1" w:rsidRPr="00732E53">
        <w:rPr>
          <w:b/>
          <w:bCs/>
        </w:rPr>
        <w:t>K1L 8C7</w:t>
      </w:r>
    </w:p>
    <w:p w:rsidR="00732E53" w:rsidRPr="00732E53" w:rsidRDefault="00732E53" w:rsidP="00732E53">
      <w:pPr>
        <w:numPr>
          <w:ilvl w:val="12"/>
          <w:numId w:val="0"/>
        </w:numPr>
        <w:jc w:val="center"/>
      </w:pPr>
      <w:r w:rsidRPr="00732E53">
        <w:rPr>
          <w:rStyle w:val="SYSHYPERTEXT"/>
          <w:lang w:val="en-CA"/>
        </w:rPr>
        <w:t>AL4@action-logement.ca</w:t>
      </w:r>
    </w:p>
    <w:p w:rsidR="00BB4D0F" w:rsidRPr="00BB4D0F" w:rsidRDefault="00BB4D0F" w:rsidP="00BB4D0F">
      <w:pPr>
        <w:jc w:val="center"/>
      </w:pPr>
    </w:p>
    <w:sectPr w:rsidR="00BB4D0F" w:rsidRPr="00BB4D0F" w:rsidSect="00E11FE1"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60D11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65C7C2F"/>
    <w:multiLevelType w:val="hybridMultilevel"/>
    <w:tmpl w:val="DB92FE80"/>
    <w:lvl w:ilvl="0" w:tplc="29A060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A508C"/>
    <w:multiLevelType w:val="hybridMultilevel"/>
    <w:tmpl w:val="E90AD94E"/>
    <w:lvl w:ilvl="0" w:tplc="251AC6E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B397BAC"/>
    <w:multiLevelType w:val="hybridMultilevel"/>
    <w:tmpl w:val="B6E64ED2"/>
    <w:lvl w:ilvl="0" w:tplc="7186C60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B4D0F"/>
    <w:rsid w:val="00010D40"/>
    <w:rsid w:val="00020C52"/>
    <w:rsid w:val="00041FF8"/>
    <w:rsid w:val="000C309B"/>
    <w:rsid w:val="000D11B7"/>
    <w:rsid w:val="001F4F60"/>
    <w:rsid w:val="00216309"/>
    <w:rsid w:val="00235C02"/>
    <w:rsid w:val="002763D9"/>
    <w:rsid w:val="002D53FF"/>
    <w:rsid w:val="002E4785"/>
    <w:rsid w:val="00306FAB"/>
    <w:rsid w:val="00330401"/>
    <w:rsid w:val="003A796D"/>
    <w:rsid w:val="003B4D47"/>
    <w:rsid w:val="00460817"/>
    <w:rsid w:val="004A2029"/>
    <w:rsid w:val="004D7150"/>
    <w:rsid w:val="005E40F4"/>
    <w:rsid w:val="005F58B9"/>
    <w:rsid w:val="006000BF"/>
    <w:rsid w:val="00603D77"/>
    <w:rsid w:val="006A1E59"/>
    <w:rsid w:val="006F10BB"/>
    <w:rsid w:val="00726F9B"/>
    <w:rsid w:val="00732E53"/>
    <w:rsid w:val="00741317"/>
    <w:rsid w:val="00746102"/>
    <w:rsid w:val="007A6055"/>
    <w:rsid w:val="007B06AA"/>
    <w:rsid w:val="007C2129"/>
    <w:rsid w:val="009025C9"/>
    <w:rsid w:val="0090784E"/>
    <w:rsid w:val="00923A24"/>
    <w:rsid w:val="00980CEC"/>
    <w:rsid w:val="00A67264"/>
    <w:rsid w:val="00A72CE9"/>
    <w:rsid w:val="00B14EE6"/>
    <w:rsid w:val="00BB4D0F"/>
    <w:rsid w:val="00BE7666"/>
    <w:rsid w:val="00C401EF"/>
    <w:rsid w:val="00C46F4E"/>
    <w:rsid w:val="00C63C87"/>
    <w:rsid w:val="00C86CC7"/>
    <w:rsid w:val="00C902FA"/>
    <w:rsid w:val="00CA0105"/>
    <w:rsid w:val="00D97BFC"/>
    <w:rsid w:val="00DA5E1E"/>
    <w:rsid w:val="00DD66FD"/>
    <w:rsid w:val="00E11FE1"/>
    <w:rsid w:val="00EB3021"/>
    <w:rsid w:val="00EC693C"/>
    <w:rsid w:val="00F011A8"/>
    <w:rsid w:val="00F45E3A"/>
    <w:rsid w:val="00F7762D"/>
    <w:rsid w:val="00FA74A2"/>
    <w:rsid w:val="00FB2AC1"/>
    <w:rsid w:val="00FB38D9"/>
    <w:rsid w:val="00FD6EE1"/>
    <w:rsid w:val="00FF30F4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BFC"/>
    <w:pPr>
      <w:ind w:left="720"/>
      <w:contextualSpacing/>
    </w:pPr>
  </w:style>
  <w:style w:type="paragraph" w:customStyle="1" w:styleId="Level1">
    <w:name w:val="Level 1"/>
    <w:uiPriority w:val="99"/>
    <w:rsid w:val="003B4D47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47"/>
    <w:rPr>
      <w:rFonts w:ascii="Tahoma" w:hAnsi="Tahoma" w:cs="Tahoma"/>
      <w:sz w:val="16"/>
      <w:szCs w:val="16"/>
    </w:rPr>
  </w:style>
  <w:style w:type="character" w:customStyle="1" w:styleId="SYSHYPERTEXT">
    <w:name w:val="SYS_HYPERTEXT"/>
    <w:uiPriority w:val="99"/>
    <w:rsid w:val="00732E53"/>
    <w:rPr>
      <w:color w:val="0000FF"/>
      <w:u w:val="single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BFC"/>
    <w:pPr>
      <w:ind w:left="720"/>
      <w:contextualSpacing/>
    </w:pPr>
  </w:style>
  <w:style w:type="paragraph" w:customStyle="1" w:styleId="Level1">
    <w:name w:val="Level 1"/>
    <w:uiPriority w:val="99"/>
    <w:rsid w:val="003B4D47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47"/>
    <w:rPr>
      <w:rFonts w:ascii="Tahoma" w:hAnsi="Tahoma" w:cs="Tahoma"/>
      <w:sz w:val="16"/>
      <w:szCs w:val="16"/>
    </w:rPr>
  </w:style>
  <w:style w:type="character" w:customStyle="1" w:styleId="SYSHYPERTEXT">
    <w:name w:val="SYS_HYPERTEXT"/>
    <w:uiPriority w:val="99"/>
    <w:rsid w:val="00732E53"/>
    <w:rPr>
      <w:color w:val="0000FF"/>
      <w:u w:val="single"/>
      <w:lang w:val="fr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Kaley</dc:creator>
  <cp:keywords/>
  <dc:description/>
  <cp:lastModifiedBy>dlosier</cp:lastModifiedBy>
  <cp:revision>4</cp:revision>
  <cp:lastPrinted>2011-08-16T15:11:00Z</cp:lastPrinted>
  <dcterms:created xsi:type="dcterms:W3CDTF">2012-02-22T19:56:00Z</dcterms:created>
  <dcterms:modified xsi:type="dcterms:W3CDTF">2012-02-22T19:57:00Z</dcterms:modified>
</cp:coreProperties>
</file>