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3D" w:rsidRPr="00E3228B" w:rsidRDefault="0049593D" w:rsidP="00A56ECC">
      <w:pPr>
        <w:rPr>
          <w:noProof/>
          <w:highlight w:val="yellow"/>
          <w:lang w:val="fr-CA"/>
        </w:rPr>
      </w:pPr>
      <w:r w:rsidRPr="003B66C5">
        <w:rPr>
          <w:noProof/>
          <w:lang w:val="fr-CA"/>
        </w:rPr>
        <w:t xml:space="preserve">Avis aux médias — </w:t>
      </w:r>
      <w:r w:rsidRPr="003B66C5">
        <w:rPr>
          <w:lang w:val="fr-CA"/>
        </w:rPr>
        <w:t>Réseau</w:t>
      </w:r>
      <w:r>
        <w:rPr>
          <w:lang w:val="fr-CA"/>
        </w:rPr>
        <w:t xml:space="preserve"> </w:t>
      </w:r>
      <w:r w:rsidRPr="009202E6">
        <w:rPr>
          <w:lang w:val="fr-CA"/>
        </w:rPr>
        <w:t>de prévention du suicide</w:t>
      </w:r>
      <w:r>
        <w:rPr>
          <w:lang w:val="fr-CA"/>
        </w:rPr>
        <w:t xml:space="preserve"> d’Ottawa</w:t>
      </w:r>
    </w:p>
    <w:p w:rsidR="0049593D" w:rsidRPr="003B66C5" w:rsidRDefault="0049593D" w:rsidP="001F006C">
      <w:pPr>
        <w:spacing w:after="0" w:line="240" w:lineRule="auto"/>
        <w:jc w:val="center"/>
        <w:rPr>
          <w:b/>
          <w:noProof/>
          <w:sz w:val="28"/>
          <w:szCs w:val="28"/>
          <w:lang w:val="fr-CA"/>
        </w:rPr>
      </w:pPr>
      <w:r w:rsidRPr="003B66C5">
        <w:rPr>
          <w:b/>
          <w:noProof/>
          <w:sz w:val="28"/>
          <w:szCs w:val="28"/>
          <w:lang w:val="fr-CA"/>
        </w:rPr>
        <w:t>Liste des événements à Ottawa</w:t>
      </w:r>
    </w:p>
    <w:p w:rsidR="0049593D" w:rsidRPr="00E3228B" w:rsidRDefault="0049593D" w:rsidP="001F006C">
      <w:pPr>
        <w:spacing w:after="0" w:line="240" w:lineRule="auto"/>
        <w:jc w:val="center"/>
        <w:rPr>
          <w:b/>
          <w:noProof/>
          <w:sz w:val="28"/>
          <w:szCs w:val="28"/>
          <w:lang w:val="fr-CA"/>
        </w:rPr>
      </w:pPr>
      <w:r w:rsidRPr="00E3228B">
        <w:rPr>
          <w:b/>
          <w:noProof/>
          <w:sz w:val="28"/>
          <w:szCs w:val="28"/>
          <w:lang w:val="fr-CA"/>
        </w:rPr>
        <w:t>Semaine de la santé mentale – 6 au 13 mai 2012</w:t>
      </w:r>
    </w:p>
    <w:p w:rsidR="0049593D" w:rsidRPr="00E3228B" w:rsidRDefault="0049593D" w:rsidP="001F006C">
      <w:pPr>
        <w:spacing w:after="0" w:line="240" w:lineRule="auto"/>
        <w:jc w:val="center"/>
        <w:rPr>
          <w:b/>
          <w:noProof/>
          <w:highlight w:val="yellow"/>
          <w:lang w:val="fr-CA"/>
        </w:rPr>
      </w:pPr>
    </w:p>
    <w:p w:rsidR="0049593D" w:rsidRPr="00E3228B" w:rsidRDefault="0049593D" w:rsidP="00A56ECC">
      <w:pPr>
        <w:rPr>
          <w:noProof/>
          <w:highlight w:val="yellow"/>
          <w:lang w:val="fr-CA"/>
        </w:rPr>
      </w:pPr>
      <w:r w:rsidRPr="00E3228B">
        <w:rPr>
          <w:b/>
          <w:noProof/>
          <w:lang w:val="fr-CA"/>
        </w:rPr>
        <w:t>Ottawa, le 1</w:t>
      </w:r>
      <w:r w:rsidRPr="00E3228B">
        <w:rPr>
          <w:b/>
          <w:noProof/>
          <w:vertAlign w:val="superscript"/>
          <w:lang w:val="fr-CA"/>
        </w:rPr>
        <w:t>er</w:t>
      </w:r>
      <w:r w:rsidRPr="00E3228B">
        <w:rPr>
          <w:b/>
          <w:noProof/>
          <w:lang w:val="fr-CA"/>
        </w:rPr>
        <w:t xml:space="preserve"> mai 2012 </w:t>
      </w:r>
      <w:r w:rsidRPr="00E3228B">
        <w:rPr>
          <w:noProof/>
          <w:lang w:val="fr-CA"/>
        </w:rPr>
        <w:t>—</w:t>
      </w:r>
      <w:r w:rsidRPr="00E3228B">
        <w:rPr>
          <w:b/>
          <w:noProof/>
          <w:lang w:val="fr-CA"/>
        </w:rPr>
        <w:t xml:space="preserve"> </w:t>
      </w:r>
      <w:r w:rsidRPr="00EE6F30">
        <w:rPr>
          <w:lang w:val="fr-CA"/>
        </w:rPr>
        <w:t xml:space="preserve">La deuxième semaine de mai est à la fois la </w:t>
      </w:r>
      <w:hyperlink r:id="rId5" w:history="1">
        <w:r w:rsidRPr="00E3228B">
          <w:rPr>
            <w:rStyle w:val="Hyperlink"/>
            <w:lang w:val="fr-CA"/>
          </w:rPr>
          <w:t>Semaine de la santé mentale</w:t>
        </w:r>
      </w:hyperlink>
      <w:r w:rsidRPr="00EE6F30">
        <w:rPr>
          <w:lang w:val="fr-CA"/>
        </w:rPr>
        <w:t xml:space="preserve"> et la </w:t>
      </w:r>
      <w:hyperlink r:id="rId6" w:history="1">
        <w:r w:rsidRPr="00E3228B">
          <w:rPr>
            <w:rStyle w:val="Hyperlink"/>
            <w:lang w:val="fr-CA"/>
          </w:rPr>
          <w:t>Semaine de la santé mentale pour enfants</w:t>
        </w:r>
      </w:hyperlink>
      <w:r w:rsidRPr="00EE6F30">
        <w:rPr>
          <w:lang w:val="fr-CA"/>
        </w:rPr>
        <w:t xml:space="preserve"> en Ontario. </w:t>
      </w:r>
      <w:r>
        <w:rPr>
          <w:lang w:val="fr-CA"/>
        </w:rPr>
        <w:t xml:space="preserve">Le Réseau </w:t>
      </w:r>
      <w:r w:rsidRPr="009202E6">
        <w:rPr>
          <w:lang w:val="fr-CA"/>
        </w:rPr>
        <w:t>de prévention du suicide</w:t>
      </w:r>
      <w:r>
        <w:rPr>
          <w:lang w:val="fr-CA"/>
        </w:rPr>
        <w:t xml:space="preserve"> d’Ottawa </w:t>
      </w:r>
      <w:r w:rsidRPr="00CA2E85">
        <w:rPr>
          <w:noProof/>
          <w:lang w:val="fr-CA"/>
        </w:rPr>
        <w:t xml:space="preserve">a compilé une liste </w:t>
      </w:r>
      <w:r w:rsidRPr="003B66C5">
        <w:rPr>
          <w:noProof/>
          <w:lang w:val="fr-CA"/>
        </w:rPr>
        <w:t xml:space="preserve">d’événements de sensibilisation à la santé mentale à Ottawa qui intéresseront les médias et le public. </w:t>
      </w:r>
      <w:r w:rsidRPr="003B66C5">
        <w:rPr>
          <w:lang w:val="fr-CA"/>
        </w:rPr>
        <w:t>De plus, des experts en santé mentale seront à la disposition des médias pour parler de la façon de développer la résilience chez les enfants et les adolescents, de la jeune enfance au début de l’âge adulte, ainsi</w:t>
      </w:r>
      <w:r w:rsidRPr="00EE6F30">
        <w:rPr>
          <w:lang w:val="fr-CA"/>
        </w:rPr>
        <w:t xml:space="preserve"> que du lien entre la chimie du cerveau et la </w:t>
      </w:r>
      <w:r w:rsidRPr="003B66C5">
        <w:rPr>
          <w:lang w:val="fr-CA"/>
        </w:rPr>
        <w:t xml:space="preserve">santé mentale chez les jeunes </w:t>
      </w:r>
      <w:r w:rsidRPr="003B66C5">
        <w:rPr>
          <w:noProof/>
          <w:lang w:val="fr-CA"/>
        </w:rPr>
        <w:t xml:space="preserve">(voir le </w:t>
      </w:r>
      <w:hyperlink r:id="rId7" w:history="1">
        <w:r w:rsidRPr="003B66C5">
          <w:rPr>
            <w:rStyle w:val="Hyperlink"/>
            <w:noProof/>
            <w:lang w:val="fr-CA"/>
          </w:rPr>
          <w:t>communiqué de presse du 24 avril</w:t>
        </w:r>
      </w:hyperlink>
      <w:r w:rsidRPr="003B66C5">
        <w:rPr>
          <w:noProof/>
          <w:lang w:val="fr-CA"/>
        </w:rPr>
        <w:t xml:space="preserve"> </w:t>
      </w:r>
      <w:r>
        <w:rPr>
          <w:noProof/>
          <w:lang w:val="fr-CA"/>
        </w:rPr>
        <w:t xml:space="preserve">du Réseau </w:t>
      </w:r>
      <w:r w:rsidRPr="003B66C5">
        <w:rPr>
          <w:noProof/>
          <w:lang w:val="fr-CA"/>
        </w:rPr>
        <w:t>pour consulter la liste d’experts).</w:t>
      </w:r>
    </w:p>
    <w:p w:rsidR="0049593D" w:rsidRPr="00E3228B" w:rsidRDefault="0049593D" w:rsidP="001F006C">
      <w:pPr>
        <w:spacing w:after="0" w:line="240" w:lineRule="auto"/>
        <w:rPr>
          <w:b/>
          <w:bCs/>
          <w:iCs/>
          <w:noProof/>
          <w:highlight w:val="yellow"/>
          <w:lang w:val="fr-CA"/>
        </w:rPr>
      </w:pPr>
    </w:p>
    <w:p w:rsidR="0049593D" w:rsidRDefault="0049593D" w:rsidP="001F006C">
      <w:pPr>
        <w:spacing w:after="0" w:line="240" w:lineRule="auto"/>
        <w:rPr>
          <w:b/>
          <w:bCs/>
          <w:iCs/>
          <w:noProof/>
          <w:lang w:val="fr-CA"/>
        </w:rPr>
      </w:pPr>
      <w:r w:rsidRPr="00E3228B">
        <w:rPr>
          <w:b/>
          <w:bCs/>
          <w:iCs/>
          <w:noProof/>
          <w:lang w:val="fr-CA"/>
        </w:rPr>
        <w:t xml:space="preserve">SOIRÉE D’INFORMATION </w:t>
      </w:r>
      <w:r>
        <w:rPr>
          <w:b/>
          <w:bCs/>
          <w:iCs/>
          <w:noProof/>
          <w:lang w:val="fr-CA"/>
        </w:rPr>
        <w:t xml:space="preserve">GRATUITE </w:t>
      </w:r>
      <w:r w:rsidRPr="00E3228B">
        <w:rPr>
          <w:b/>
          <w:bCs/>
          <w:iCs/>
          <w:noProof/>
          <w:lang w:val="fr-CA"/>
        </w:rPr>
        <w:t>SUR LA</w:t>
      </w:r>
      <w:r>
        <w:rPr>
          <w:b/>
          <w:bCs/>
          <w:iCs/>
          <w:noProof/>
          <w:lang w:val="fr-CA"/>
        </w:rPr>
        <w:t xml:space="preserve"> SANTÉ MENTALE</w:t>
      </w:r>
    </w:p>
    <w:p w:rsidR="0049593D" w:rsidRPr="00E3228B" w:rsidRDefault="0049593D" w:rsidP="001F006C">
      <w:pPr>
        <w:spacing w:after="0" w:line="240" w:lineRule="auto"/>
        <w:rPr>
          <w:b/>
          <w:bCs/>
          <w:iCs/>
          <w:noProof/>
          <w:lang w:val="fr-CA"/>
        </w:rPr>
      </w:pPr>
      <w:r>
        <w:rPr>
          <w:b/>
          <w:bCs/>
          <w:iCs/>
          <w:noProof/>
          <w:lang w:val="fr-CA"/>
        </w:rPr>
        <w:t>POUR LES PARENTS</w:t>
      </w:r>
    </w:p>
    <w:p w:rsidR="0049593D" w:rsidRPr="00E3228B" w:rsidRDefault="003E3E54" w:rsidP="00E3228B">
      <w:pPr>
        <w:spacing w:after="0" w:line="240" w:lineRule="auto"/>
        <w:rPr>
          <w:b/>
          <w:noProof/>
          <w:lang w:val="fr-CA"/>
        </w:rPr>
      </w:pPr>
      <w:hyperlink r:id="rId8" w:history="1">
        <w:r w:rsidR="0049593D" w:rsidRPr="00E3228B">
          <w:rPr>
            <w:rStyle w:val="Hyperlink"/>
            <w:b/>
            <w:noProof/>
            <w:lang w:val="fr-CA"/>
          </w:rPr>
          <w:t>Santé publique Ottawa</w:t>
        </w:r>
      </w:hyperlink>
    </w:p>
    <w:p w:rsidR="0049593D" w:rsidRPr="00E3228B" w:rsidRDefault="0049593D" w:rsidP="001F006C">
      <w:pPr>
        <w:autoSpaceDE w:val="0"/>
        <w:autoSpaceDN w:val="0"/>
        <w:adjustRightInd w:val="0"/>
        <w:spacing w:after="0" w:line="240" w:lineRule="auto"/>
        <w:rPr>
          <w:rFonts w:cs="ArialMT"/>
          <w:noProof/>
          <w:color w:val="1F1A17"/>
          <w:lang w:val="fr-CA"/>
        </w:rPr>
      </w:pPr>
    </w:p>
    <w:p w:rsidR="0049593D" w:rsidRPr="00E3228B" w:rsidRDefault="0049593D" w:rsidP="001F006C">
      <w:pPr>
        <w:autoSpaceDE w:val="0"/>
        <w:autoSpaceDN w:val="0"/>
        <w:adjustRightInd w:val="0"/>
        <w:spacing w:after="0" w:line="240" w:lineRule="auto"/>
        <w:rPr>
          <w:rFonts w:cs="ArialMT"/>
          <w:noProof/>
          <w:color w:val="1F1A17"/>
          <w:lang w:val="fr-CA"/>
        </w:rPr>
      </w:pPr>
      <w:r w:rsidRPr="00E3228B">
        <w:rPr>
          <w:rFonts w:cs="ArialMT"/>
          <w:noProof/>
          <w:color w:val="1F1A17"/>
          <w:lang w:val="fr-CA"/>
        </w:rPr>
        <w:t>Jeudi 3 mai 2012, de 19h à 21h (anglais)</w:t>
      </w:r>
    </w:p>
    <w:p w:rsidR="0049593D" w:rsidRPr="00E3228B" w:rsidRDefault="0049593D" w:rsidP="001F006C">
      <w:pPr>
        <w:autoSpaceDE w:val="0"/>
        <w:autoSpaceDN w:val="0"/>
        <w:adjustRightInd w:val="0"/>
        <w:spacing w:after="0" w:line="240" w:lineRule="auto"/>
        <w:rPr>
          <w:rFonts w:cs="ArialMT"/>
          <w:noProof/>
          <w:color w:val="1F1A17"/>
          <w:lang w:val="fr-CA"/>
        </w:rPr>
      </w:pPr>
      <w:r w:rsidRPr="00E3228B">
        <w:rPr>
          <w:rFonts w:cs="ArialMT"/>
          <w:noProof/>
          <w:color w:val="1F1A17"/>
          <w:lang w:val="fr-CA"/>
        </w:rPr>
        <w:t>Bridlewood Elementary School</w:t>
      </w:r>
    </w:p>
    <w:p w:rsidR="0049593D" w:rsidRPr="00E3228B" w:rsidRDefault="0049593D" w:rsidP="001F006C">
      <w:pPr>
        <w:autoSpaceDE w:val="0"/>
        <w:autoSpaceDN w:val="0"/>
        <w:adjustRightInd w:val="0"/>
        <w:spacing w:after="0" w:line="240" w:lineRule="auto"/>
        <w:rPr>
          <w:rFonts w:cs="ArialMT"/>
          <w:noProof/>
          <w:color w:val="1F1A17"/>
          <w:lang w:val="fr-CA"/>
        </w:rPr>
      </w:pPr>
      <w:r w:rsidRPr="00E3228B">
        <w:rPr>
          <w:rFonts w:cs="ArialMT"/>
          <w:noProof/>
          <w:color w:val="1F1A17"/>
          <w:lang w:val="fr-CA"/>
        </w:rPr>
        <w:t>63 promenade Bluegrass, Kanata</w:t>
      </w:r>
    </w:p>
    <w:p w:rsidR="0049593D" w:rsidRPr="00E3228B" w:rsidRDefault="0049593D" w:rsidP="001F006C">
      <w:pPr>
        <w:autoSpaceDE w:val="0"/>
        <w:autoSpaceDN w:val="0"/>
        <w:adjustRightInd w:val="0"/>
        <w:spacing w:after="0" w:line="240" w:lineRule="auto"/>
        <w:rPr>
          <w:rFonts w:cs="ArialMT"/>
          <w:noProof/>
          <w:color w:val="1F1A17"/>
          <w:lang w:val="fr-CA"/>
        </w:rPr>
      </w:pPr>
    </w:p>
    <w:p w:rsidR="0049593D" w:rsidRPr="00E3228B" w:rsidRDefault="0049593D" w:rsidP="001F006C">
      <w:pPr>
        <w:autoSpaceDE w:val="0"/>
        <w:autoSpaceDN w:val="0"/>
        <w:adjustRightInd w:val="0"/>
        <w:spacing w:after="0" w:line="240" w:lineRule="auto"/>
        <w:rPr>
          <w:rFonts w:cs="ArialMT"/>
          <w:noProof/>
          <w:color w:val="1F1A17"/>
          <w:lang w:val="fr-CA"/>
        </w:rPr>
      </w:pPr>
      <w:r w:rsidRPr="00E3228B">
        <w:rPr>
          <w:rFonts w:cs="ArialMT"/>
          <w:noProof/>
          <w:color w:val="1F1A17"/>
          <w:lang w:val="fr-CA"/>
        </w:rPr>
        <w:t>Mardi 8 mai 2012, de 19h à 21h (anglais)</w:t>
      </w:r>
    </w:p>
    <w:p w:rsidR="0049593D" w:rsidRPr="00E3228B" w:rsidRDefault="0049593D" w:rsidP="001F006C">
      <w:pPr>
        <w:autoSpaceDE w:val="0"/>
        <w:autoSpaceDN w:val="0"/>
        <w:adjustRightInd w:val="0"/>
        <w:spacing w:after="0" w:line="240" w:lineRule="auto"/>
        <w:rPr>
          <w:rFonts w:cs="ArialMT"/>
          <w:noProof/>
          <w:color w:val="1F1A17"/>
          <w:lang w:val="fr-CA"/>
        </w:rPr>
      </w:pPr>
      <w:r w:rsidRPr="00E3228B">
        <w:rPr>
          <w:rFonts w:cs="ArialMT"/>
          <w:noProof/>
          <w:color w:val="1F1A17"/>
          <w:lang w:val="fr-CA"/>
        </w:rPr>
        <w:t>Complexe Jim Durrell</w:t>
      </w:r>
    </w:p>
    <w:p w:rsidR="0049593D" w:rsidRPr="00E3228B" w:rsidRDefault="0049593D" w:rsidP="001F006C">
      <w:pPr>
        <w:autoSpaceDE w:val="0"/>
        <w:autoSpaceDN w:val="0"/>
        <w:adjustRightInd w:val="0"/>
        <w:spacing w:after="0" w:line="240" w:lineRule="auto"/>
        <w:rPr>
          <w:rFonts w:cs="ArialMT"/>
          <w:noProof/>
          <w:color w:val="1F1A17"/>
          <w:lang w:val="fr-CA"/>
        </w:rPr>
      </w:pPr>
      <w:r w:rsidRPr="00E3228B">
        <w:rPr>
          <w:rFonts w:cs="ArialMT"/>
          <w:noProof/>
          <w:color w:val="1F1A17"/>
          <w:lang w:val="fr-CA"/>
        </w:rPr>
        <w:t>1264 chemin Walkley, Ottawa</w:t>
      </w:r>
    </w:p>
    <w:p w:rsidR="0049593D" w:rsidRPr="00E3228B" w:rsidRDefault="0049593D" w:rsidP="001F006C">
      <w:pPr>
        <w:autoSpaceDE w:val="0"/>
        <w:autoSpaceDN w:val="0"/>
        <w:adjustRightInd w:val="0"/>
        <w:spacing w:after="0" w:line="240" w:lineRule="auto"/>
        <w:rPr>
          <w:rFonts w:cs="ArialMT"/>
          <w:noProof/>
          <w:color w:val="1F1A17"/>
          <w:lang w:val="fr-CA"/>
        </w:rPr>
      </w:pPr>
    </w:p>
    <w:p w:rsidR="0049593D" w:rsidRPr="005A300E" w:rsidRDefault="0049593D" w:rsidP="001F006C">
      <w:pPr>
        <w:autoSpaceDE w:val="0"/>
        <w:autoSpaceDN w:val="0"/>
        <w:adjustRightInd w:val="0"/>
        <w:spacing w:after="0" w:line="240" w:lineRule="auto"/>
        <w:rPr>
          <w:rFonts w:cs="ArialMT"/>
          <w:noProof/>
          <w:color w:val="1F1A17"/>
          <w:lang w:val="fr-CA"/>
        </w:rPr>
      </w:pPr>
      <w:r>
        <w:rPr>
          <w:rFonts w:cs="ArialMT"/>
          <w:noProof/>
          <w:color w:val="1F1A17"/>
          <w:lang w:val="fr-CA"/>
        </w:rPr>
        <w:t xml:space="preserve">Mardi </w:t>
      </w:r>
      <w:r w:rsidRPr="005A300E">
        <w:rPr>
          <w:rFonts w:cs="ArialMT"/>
          <w:noProof/>
          <w:color w:val="1F1A17"/>
          <w:lang w:val="fr-CA"/>
        </w:rPr>
        <w:t>15 mai 2012, de 19h à 21h (anglais)</w:t>
      </w:r>
    </w:p>
    <w:p w:rsidR="0049593D" w:rsidRPr="005A300E" w:rsidRDefault="0049593D" w:rsidP="001F006C">
      <w:pPr>
        <w:autoSpaceDE w:val="0"/>
        <w:autoSpaceDN w:val="0"/>
        <w:adjustRightInd w:val="0"/>
        <w:spacing w:after="0" w:line="240" w:lineRule="auto"/>
        <w:rPr>
          <w:rFonts w:cs="ArialMT"/>
          <w:noProof/>
          <w:color w:val="1F1A17"/>
          <w:lang w:val="fr-CA"/>
        </w:rPr>
      </w:pPr>
      <w:r w:rsidRPr="005A300E">
        <w:rPr>
          <w:rFonts w:cs="ArialMT"/>
          <w:noProof/>
          <w:color w:val="1F1A17"/>
          <w:lang w:val="fr-CA"/>
        </w:rPr>
        <w:t>Centre de services à la clientèle de la Ville d’Ottawa</w:t>
      </w:r>
    </w:p>
    <w:p w:rsidR="0049593D" w:rsidRPr="005A300E" w:rsidRDefault="0049593D" w:rsidP="001F006C">
      <w:pPr>
        <w:spacing w:after="0" w:line="240" w:lineRule="auto"/>
        <w:rPr>
          <w:rFonts w:cs="ArialMT"/>
          <w:noProof/>
          <w:color w:val="1F1A17"/>
          <w:lang w:val="fr-CA"/>
        </w:rPr>
      </w:pPr>
      <w:r w:rsidRPr="005A300E">
        <w:rPr>
          <w:rFonts w:cs="ArialMT"/>
          <w:noProof/>
          <w:color w:val="1F1A17"/>
          <w:lang w:val="fr-CA"/>
        </w:rPr>
        <w:t>255 boulevard Centrum, Orléans</w:t>
      </w:r>
    </w:p>
    <w:p w:rsidR="0049593D" w:rsidRPr="005A300E" w:rsidRDefault="0049593D" w:rsidP="001F006C">
      <w:pPr>
        <w:spacing w:after="0" w:line="240" w:lineRule="auto"/>
        <w:rPr>
          <w:rFonts w:cs="ArialMT"/>
          <w:noProof/>
          <w:color w:val="1F1A17"/>
          <w:lang w:val="fr-CA"/>
        </w:rPr>
      </w:pPr>
    </w:p>
    <w:p w:rsidR="0049593D" w:rsidRPr="00E3228B" w:rsidRDefault="0049593D" w:rsidP="001F006C">
      <w:pPr>
        <w:spacing w:after="0" w:line="240" w:lineRule="auto"/>
        <w:rPr>
          <w:b/>
          <w:bCs/>
          <w:iCs/>
          <w:noProof/>
          <w:lang w:val="fr-CA"/>
        </w:rPr>
      </w:pPr>
      <w:r w:rsidRPr="005A300E">
        <w:rPr>
          <w:b/>
          <w:bCs/>
          <w:iCs/>
          <w:noProof/>
          <w:lang w:val="fr-CA"/>
        </w:rPr>
        <w:t>ottawa.ca/sante | 613-580-6744</w:t>
      </w:r>
      <w:r w:rsidRPr="00E3228B">
        <w:rPr>
          <w:b/>
          <w:bCs/>
          <w:iCs/>
          <w:noProof/>
          <w:lang w:val="fr-CA"/>
        </w:rPr>
        <w:t xml:space="preserve"> </w:t>
      </w:r>
    </w:p>
    <w:p w:rsidR="0049593D" w:rsidRPr="00E3228B" w:rsidRDefault="0049593D" w:rsidP="001F006C">
      <w:pPr>
        <w:spacing w:after="0" w:line="240" w:lineRule="auto"/>
        <w:rPr>
          <w:b/>
          <w:bCs/>
          <w:iCs/>
          <w:noProof/>
          <w:lang w:val="fr-CA"/>
        </w:rPr>
      </w:pPr>
    </w:p>
    <w:p w:rsidR="0049593D" w:rsidRPr="005A300E" w:rsidRDefault="0049593D" w:rsidP="001F006C">
      <w:pPr>
        <w:spacing w:after="0" w:line="240" w:lineRule="auto"/>
        <w:rPr>
          <w:b/>
          <w:bCs/>
          <w:iCs/>
          <w:noProof/>
          <w:lang w:val="fr-CA"/>
        </w:rPr>
      </w:pPr>
    </w:p>
    <w:p w:rsidR="00FE2E51" w:rsidRPr="00FE2E51" w:rsidRDefault="00FE2E51" w:rsidP="00FE2E51">
      <w:pPr>
        <w:spacing w:after="0" w:line="240" w:lineRule="auto"/>
        <w:rPr>
          <w:b/>
          <w:bCs/>
          <w:noProof/>
          <w:lang w:val="fr-CA"/>
        </w:rPr>
      </w:pPr>
      <w:r w:rsidRPr="00FE2E51">
        <w:rPr>
          <w:b/>
          <w:bCs/>
          <w:noProof/>
          <w:lang w:val="fr-CA"/>
        </w:rPr>
        <w:t>Programme sur la santé mentale des jeunes</w:t>
      </w:r>
    </w:p>
    <w:p w:rsidR="0049593D" w:rsidRPr="005A300E" w:rsidRDefault="0049593D" w:rsidP="00837856">
      <w:pPr>
        <w:spacing w:after="0" w:line="240" w:lineRule="auto"/>
        <w:rPr>
          <w:b/>
          <w:noProof/>
          <w:lang w:val="fr-CA"/>
        </w:rPr>
      </w:pPr>
      <w:r w:rsidRPr="005A300E">
        <w:rPr>
          <w:rStyle w:val="Hyperlink"/>
          <w:b/>
          <w:noProof/>
        </w:rPr>
        <w:t>Bureau des services à la jeunesse</w:t>
      </w:r>
    </w:p>
    <w:p w:rsidR="0049593D" w:rsidRPr="005A300E" w:rsidRDefault="0049593D" w:rsidP="00837856">
      <w:pPr>
        <w:spacing w:after="0" w:line="240" w:lineRule="auto"/>
        <w:rPr>
          <w:noProof/>
          <w:lang w:val="fr-CA"/>
        </w:rPr>
      </w:pPr>
      <w:r w:rsidRPr="005A300E">
        <w:rPr>
          <w:noProof/>
          <w:lang w:val="fr-CA"/>
        </w:rPr>
        <w:t>Lundi 7 mai 2012</w:t>
      </w:r>
    </w:p>
    <w:p w:rsidR="0049593D" w:rsidRPr="003F5946" w:rsidRDefault="00FE2E51" w:rsidP="00837856">
      <w:pPr>
        <w:spacing w:after="0" w:line="240" w:lineRule="auto"/>
        <w:rPr>
          <w:noProof/>
          <w:lang w:val="fr-CA"/>
        </w:rPr>
      </w:pPr>
      <w:r>
        <w:rPr>
          <w:noProof/>
          <w:lang w:val="fr-CA"/>
        </w:rPr>
        <w:t>10h – 11h15</w:t>
      </w:r>
    </w:p>
    <w:p w:rsidR="0049593D" w:rsidRPr="003F5946" w:rsidRDefault="0049593D" w:rsidP="00837856">
      <w:pPr>
        <w:spacing w:after="0" w:line="240" w:lineRule="auto"/>
        <w:rPr>
          <w:noProof/>
          <w:lang w:val="fr-CA"/>
        </w:rPr>
      </w:pPr>
      <w:r w:rsidRPr="003F5946">
        <w:rPr>
          <w:noProof/>
          <w:lang w:val="fr-CA"/>
        </w:rPr>
        <w:t>Earl of March High School</w:t>
      </w:r>
    </w:p>
    <w:p w:rsidR="0049593D" w:rsidRDefault="00FE2E51" w:rsidP="00837856">
      <w:pPr>
        <w:spacing w:after="0" w:line="240" w:lineRule="auto"/>
        <w:rPr>
          <w:noProof/>
          <w:color w:val="000000"/>
          <w:lang w:val="fr-CA"/>
        </w:rPr>
      </w:pPr>
      <w:r>
        <w:rPr>
          <w:noProof/>
          <w:color w:val="000000"/>
          <w:lang w:val="fr-CA"/>
        </w:rPr>
        <w:t>(S</w:t>
      </w:r>
      <w:r w:rsidRPr="00137FCB">
        <w:rPr>
          <w:noProof/>
          <w:color w:val="000000"/>
          <w:lang w:val="fr-CA"/>
        </w:rPr>
        <w:t>ur invitation; les médias sont les bienvenus</w:t>
      </w:r>
      <w:r>
        <w:rPr>
          <w:noProof/>
          <w:color w:val="000000"/>
          <w:lang w:val="fr-CA"/>
        </w:rPr>
        <w:t>.)</w:t>
      </w:r>
    </w:p>
    <w:p w:rsidR="00FE2E51" w:rsidRPr="003F5946" w:rsidRDefault="00FE2E51" w:rsidP="00837856">
      <w:pPr>
        <w:spacing w:after="0" w:line="240" w:lineRule="auto"/>
        <w:rPr>
          <w:noProof/>
          <w:lang w:val="fr-CA"/>
        </w:rPr>
      </w:pPr>
    </w:p>
    <w:p w:rsidR="00FE2E51" w:rsidRDefault="0049593D" w:rsidP="00FE2E51">
      <w:pPr>
        <w:spacing w:after="0" w:line="240" w:lineRule="auto"/>
        <w:rPr>
          <w:noProof/>
          <w:lang w:val="fr-CA"/>
        </w:rPr>
      </w:pPr>
      <w:r w:rsidRPr="00FE2E51">
        <w:rPr>
          <w:noProof/>
          <w:lang w:val="fr-CA"/>
        </w:rPr>
        <w:t>L’actrice et chanteuse canadienne Jasmine Richards (</w:t>
      </w:r>
      <w:r w:rsidRPr="00FE2E51">
        <w:rPr>
          <w:i/>
          <w:noProof/>
          <w:lang w:val="fr-CA"/>
        </w:rPr>
        <w:t>Camp Rock</w:t>
      </w:r>
      <w:r w:rsidRPr="00FE2E51">
        <w:rPr>
          <w:noProof/>
          <w:lang w:val="fr-CA"/>
        </w:rPr>
        <w:t>)</w:t>
      </w:r>
      <w:r w:rsidR="00FE2E51">
        <w:rPr>
          <w:noProof/>
          <w:lang w:val="fr-CA"/>
        </w:rPr>
        <w:t xml:space="preserve"> lance sa nouvelle chanson dans le cadre d’une activité de sensibilisation sur la santé mentale</w:t>
      </w:r>
      <w:r w:rsidRPr="00FE2E51">
        <w:rPr>
          <w:noProof/>
          <w:lang w:val="fr-CA"/>
        </w:rPr>
        <w:t xml:space="preserve"> pour les étudiants de 9</w:t>
      </w:r>
      <w:r w:rsidRPr="00FE2E51">
        <w:rPr>
          <w:noProof/>
          <w:vertAlign w:val="superscript"/>
          <w:lang w:val="fr-CA"/>
        </w:rPr>
        <w:t>ème</w:t>
      </w:r>
      <w:r w:rsidRPr="00FE2E51">
        <w:rPr>
          <w:noProof/>
          <w:lang w:val="fr-CA"/>
        </w:rPr>
        <w:t xml:space="preserve"> et de 10</w:t>
      </w:r>
      <w:r w:rsidRPr="00FE2E51">
        <w:rPr>
          <w:noProof/>
          <w:vertAlign w:val="superscript"/>
          <w:lang w:val="fr-CA"/>
        </w:rPr>
        <w:t>ème</w:t>
      </w:r>
      <w:r w:rsidRPr="00FE2E51">
        <w:rPr>
          <w:noProof/>
          <w:lang w:val="fr-CA"/>
        </w:rPr>
        <w:t xml:space="preserve"> années</w:t>
      </w:r>
      <w:r w:rsidR="00FE2E51">
        <w:rPr>
          <w:noProof/>
          <w:lang w:val="fr-CA"/>
        </w:rPr>
        <w:t>.</w:t>
      </w:r>
    </w:p>
    <w:p w:rsidR="00FE2E51" w:rsidRPr="00FE2E51" w:rsidRDefault="00FE2E51" w:rsidP="00FE2E51">
      <w:pPr>
        <w:spacing w:after="0" w:line="240" w:lineRule="auto"/>
        <w:rPr>
          <w:noProof/>
          <w:lang w:val="en-CA"/>
        </w:rPr>
      </w:pPr>
    </w:p>
    <w:p w:rsidR="0049593D" w:rsidRPr="003F5946" w:rsidRDefault="0049593D" w:rsidP="00D6258B">
      <w:pPr>
        <w:spacing w:after="0" w:line="240" w:lineRule="auto"/>
        <w:rPr>
          <w:noProof/>
          <w:lang w:val="fr-CA"/>
        </w:rPr>
      </w:pPr>
      <w:r w:rsidRPr="003F5946">
        <w:rPr>
          <w:noProof/>
          <w:lang w:val="fr-CA"/>
        </w:rPr>
        <w:t>Personne-ressource : Ted Charette, 613-729-0577 poste 1260</w:t>
      </w:r>
    </w:p>
    <w:p w:rsidR="0049593D" w:rsidRPr="003F5946" w:rsidRDefault="0049593D" w:rsidP="00837856">
      <w:pPr>
        <w:spacing w:after="0" w:line="240" w:lineRule="auto"/>
        <w:rPr>
          <w:noProof/>
          <w:lang w:val="fr-CA"/>
        </w:rPr>
      </w:pPr>
    </w:p>
    <w:p w:rsidR="0049593D" w:rsidRPr="003F5946" w:rsidRDefault="0049593D" w:rsidP="00837856">
      <w:pPr>
        <w:spacing w:after="0" w:line="240" w:lineRule="auto"/>
        <w:rPr>
          <w:b/>
          <w:noProof/>
          <w:lang w:val="fr-CA"/>
        </w:rPr>
      </w:pPr>
    </w:p>
    <w:p w:rsidR="0049593D" w:rsidRPr="003F5946" w:rsidRDefault="0049593D" w:rsidP="00837856">
      <w:pPr>
        <w:spacing w:after="0" w:line="240" w:lineRule="auto"/>
        <w:rPr>
          <w:b/>
          <w:noProof/>
          <w:lang w:val="fr-CA"/>
        </w:rPr>
      </w:pPr>
      <w:r w:rsidRPr="003F5946">
        <w:rPr>
          <w:b/>
          <w:noProof/>
          <w:lang w:val="fr-CA"/>
        </w:rPr>
        <w:t>Thé à midi</w:t>
      </w:r>
    </w:p>
    <w:p w:rsidR="0049593D" w:rsidRPr="003B66C5" w:rsidRDefault="003E3E54" w:rsidP="00837856">
      <w:pPr>
        <w:spacing w:after="0" w:line="240" w:lineRule="auto"/>
        <w:rPr>
          <w:b/>
          <w:noProof/>
          <w:lang w:val="fr-CA"/>
        </w:rPr>
      </w:pPr>
      <w:hyperlink r:id="rId9" w:history="1">
        <w:r w:rsidR="0049593D" w:rsidRPr="003F5946">
          <w:rPr>
            <w:rStyle w:val="Hyperlink"/>
            <w:b/>
            <w:noProof/>
            <w:lang w:val="fr-CA"/>
          </w:rPr>
          <w:t>Le Royal</w:t>
        </w:r>
      </w:hyperlink>
    </w:p>
    <w:p w:rsidR="0049593D" w:rsidRPr="003B66C5" w:rsidRDefault="0049593D" w:rsidP="00837856">
      <w:pPr>
        <w:spacing w:after="0" w:line="240" w:lineRule="auto"/>
        <w:rPr>
          <w:noProof/>
          <w:color w:val="000000"/>
          <w:lang w:val="fr-CA"/>
        </w:rPr>
      </w:pPr>
      <w:r w:rsidRPr="003B66C5">
        <w:rPr>
          <w:noProof/>
          <w:color w:val="000000"/>
          <w:lang w:val="fr-CA"/>
        </w:rPr>
        <w:t>Mardi 8 mai 2012</w:t>
      </w:r>
    </w:p>
    <w:p w:rsidR="0049593D" w:rsidRPr="003B66C5" w:rsidRDefault="0049593D" w:rsidP="00837856">
      <w:pPr>
        <w:spacing w:after="0" w:line="240" w:lineRule="auto"/>
        <w:rPr>
          <w:noProof/>
          <w:color w:val="000000"/>
          <w:lang w:val="fr-CA"/>
        </w:rPr>
      </w:pPr>
      <w:r>
        <w:rPr>
          <w:noProof/>
          <w:color w:val="000000"/>
          <w:lang w:val="fr-CA"/>
        </w:rPr>
        <w:t>12h (m</w:t>
      </w:r>
      <w:r w:rsidRPr="003B66C5">
        <w:rPr>
          <w:noProof/>
          <w:color w:val="000000"/>
          <w:lang w:val="fr-CA"/>
        </w:rPr>
        <w:t>idi</w:t>
      </w:r>
      <w:r>
        <w:rPr>
          <w:noProof/>
          <w:color w:val="000000"/>
          <w:lang w:val="fr-CA"/>
        </w:rPr>
        <w:t>)</w:t>
      </w:r>
      <w:r w:rsidRPr="003B66C5">
        <w:rPr>
          <w:noProof/>
          <w:color w:val="000000"/>
          <w:lang w:val="fr-CA"/>
        </w:rPr>
        <w:t xml:space="preserve"> – 13h30</w:t>
      </w:r>
    </w:p>
    <w:p w:rsidR="0049593D" w:rsidRPr="00851B19" w:rsidRDefault="0049593D" w:rsidP="00837856">
      <w:pPr>
        <w:spacing w:after="0" w:line="240" w:lineRule="auto"/>
        <w:rPr>
          <w:noProof/>
          <w:color w:val="000000"/>
          <w:lang w:val="fr-CA"/>
        </w:rPr>
      </w:pPr>
      <w:r w:rsidRPr="00851B19">
        <w:rPr>
          <w:noProof/>
          <w:color w:val="000000"/>
          <w:lang w:val="fr-CA"/>
        </w:rPr>
        <w:t>Hampton Inn</w:t>
      </w:r>
    </w:p>
    <w:p w:rsidR="0049593D" w:rsidRPr="00851B19" w:rsidRDefault="0049593D" w:rsidP="00837856">
      <w:pPr>
        <w:spacing w:after="0" w:line="240" w:lineRule="auto"/>
        <w:rPr>
          <w:noProof/>
          <w:color w:val="000000"/>
          <w:lang w:val="fr-CA"/>
        </w:rPr>
      </w:pPr>
    </w:p>
    <w:p w:rsidR="0049593D" w:rsidRPr="00137FCB" w:rsidRDefault="0049593D" w:rsidP="00A66B80">
      <w:pPr>
        <w:rPr>
          <w:noProof/>
          <w:color w:val="000000"/>
          <w:lang w:val="fr-CA"/>
        </w:rPr>
      </w:pPr>
      <w:r w:rsidRPr="00851B19">
        <w:rPr>
          <w:noProof/>
          <w:color w:val="000000"/>
          <w:lang w:val="fr-CA"/>
        </w:rPr>
        <w:t>Jessica Holmes, porte-parole pour la santé mentale, a</w:t>
      </w:r>
      <w:r>
        <w:rPr>
          <w:noProof/>
          <w:color w:val="000000"/>
          <w:lang w:val="fr-CA"/>
        </w:rPr>
        <w:t xml:space="preserve">insi que d’autres membres de </w:t>
      </w:r>
      <w:r w:rsidRPr="00851B19">
        <w:rPr>
          <w:noProof/>
          <w:color w:val="000000"/>
          <w:lang w:val="fr-CA"/>
        </w:rPr>
        <w:t>notre communauté partageront</w:t>
      </w:r>
      <w:r>
        <w:rPr>
          <w:noProof/>
          <w:color w:val="000000"/>
          <w:lang w:val="fr-CA"/>
        </w:rPr>
        <w:t xml:space="preserve"> des histoires </w:t>
      </w:r>
      <w:r w:rsidRPr="00137FCB">
        <w:rPr>
          <w:noProof/>
          <w:color w:val="000000"/>
          <w:lang w:val="fr-CA"/>
        </w:rPr>
        <w:t>personnelles de santé mentale dans une atmosphère chargée d’émotion. Cet événement fait partie de l’initiative Femmes pour la santé mentale de la Fondation de santé mentale Royal Ottawa. Le thé est sur invitation; les médias sont les bienvenus.</w:t>
      </w:r>
    </w:p>
    <w:p w:rsidR="0049593D" w:rsidRPr="00137FCB" w:rsidRDefault="0049593D" w:rsidP="00837856">
      <w:pPr>
        <w:spacing w:after="0" w:line="240" w:lineRule="auto"/>
        <w:rPr>
          <w:noProof/>
          <w:color w:val="000000"/>
          <w:lang w:val="fr-CA"/>
        </w:rPr>
      </w:pPr>
      <w:r w:rsidRPr="00137FCB">
        <w:rPr>
          <w:lang w:val="fr-CA"/>
        </w:rPr>
        <w:t>Personne-ressource :</w:t>
      </w:r>
      <w:r w:rsidRPr="00137FCB">
        <w:rPr>
          <w:b/>
          <w:lang w:val="fr-CA"/>
        </w:rPr>
        <w:t xml:space="preserve"> </w:t>
      </w:r>
      <w:r w:rsidRPr="00137FCB">
        <w:rPr>
          <w:lang w:val="fr-CA"/>
        </w:rPr>
        <w:t xml:space="preserve">Karen Monaghan, 613-722-6521 poste 6449 – </w:t>
      </w:r>
      <w:hyperlink r:id="rId10" w:history="1">
        <w:r w:rsidRPr="00137FCB">
          <w:rPr>
            <w:rStyle w:val="Hyperlink"/>
            <w:lang w:val="fr-CA"/>
          </w:rPr>
          <w:t>karen.monaghan@theroyal.ca</w:t>
        </w:r>
      </w:hyperlink>
      <w:r w:rsidRPr="00137FCB">
        <w:rPr>
          <w:lang w:val="fr-CA"/>
        </w:rPr>
        <w:t xml:space="preserve"> </w:t>
      </w:r>
    </w:p>
    <w:p w:rsidR="0049593D" w:rsidRDefault="0049593D" w:rsidP="00837856">
      <w:pPr>
        <w:spacing w:after="0" w:line="240" w:lineRule="auto"/>
        <w:rPr>
          <w:b/>
          <w:noProof/>
          <w:color w:val="000000"/>
          <w:lang w:val="fr-CA"/>
        </w:rPr>
      </w:pPr>
    </w:p>
    <w:p w:rsidR="0049593D" w:rsidRPr="00137FCB" w:rsidRDefault="0049593D" w:rsidP="00837856">
      <w:pPr>
        <w:spacing w:after="0" w:line="240" w:lineRule="auto"/>
        <w:rPr>
          <w:b/>
          <w:noProof/>
          <w:color w:val="000000"/>
          <w:lang w:val="fr-CA"/>
        </w:rPr>
      </w:pPr>
    </w:p>
    <w:p w:rsidR="0049593D" w:rsidRPr="00E3228B" w:rsidRDefault="0049593D" w:rsidP="00837856">
      <w:pPr>
        <w:spacing w:after="0" w:line="240" w:lineRule="auto"/>
        <w:rPr>
          <w:b/>
          <w:noProof/>
          <w:color w:val="000000"/>
          <w:highlight w:val="yellow"/>
          <w:lang w:val="fr-CA"/>
        </w:rPr>
      </w:pPr>
      <w:r w:rsidRPr="00137FCB">
        <w:rPr>
          <w:b/>
          <w:noProof/>
          <w:color w:val="000000"/>
          <w:lang w:val="fr-CA"/>
        </w:rPr>
        <w:t>Paix, force et guérison –</w:t>
      </w:r>
      <w:r>
        <w:rPr>
          <w:b/>
          <w:noProof/>
          <w:color w:val="000000"/>
          <w:lang w:val="fr-CA"/>
        </w:rPr>
        <w:t xml:space="preserve"> Sé</w:t>
      </w:r>
      <w:r w:rsidRPr="00137FCB">
        <w:rPr>
          <w:b/>
          <w:noProof/>
          <w:color w:val="000000"/>
          <w:lang w:val="fr-CA"/>
        </w:rPr>
        <w:t>ances g</w:t>
      </w:r>
      <w:r>
        <w:rPr>
          <w:b/>
          <w:noProof/>
          <w:color w:val="000000"/>
          <w:lang w:val="fr-CA"/>
        </w:rPr>
        <w:t>ratuites de yoga/gon</w:t>
      </w:r>
      <w:r w:rsidRPr="00137FCB">
        <w:rPr>
          <w:b/>
          <w:noProof/>
          <w:color w:val="000000"/>
          <w:lang w:val="fr-CA"/>
        </w:rPr>
        <w:t xml:space="preserve">g pour adolescents et </w:t>
      </w:r>
      <w:r>
        <w:rPr>
          <w:b/>
          <w:noProof/>
          <w:color w:val="000000"/>
          <w:lang w:val="fr-CA"/>
        </w:rPr>
        <w:t>adultes</w:t>
      </w:r>
    </w:p>
    <w:p w:rsidR="0049593D" w:rsidRPr="00A808FF" w:rsidRDefault="003E3E54" w:rsidP="008E3C7F">
      <w:pPr>
        <w:spacing w:after="0" w:line="240" w:lineRule="auto"/>
        <w:rPr>
          <w:b/>
          <w:noProof/>
          <w:lang w:val="fr-CA"/>
        </w:rPr>
      </w:pPr>
      <w:hyperlink r:id="rId11" w:history="1">
        <w:r w:rsidR="0049593D" w:rsidRPr="00A808FF">
          <w:rPr>
            <w:rStyle w:val="Hyperlink"/>
            <w:b/>
            <w:noProof/>
            <w:lang w:val="fr-CA"/>
          </w:rPr>
          <w:t>Le Royal</w:t>
        </w:r>
      </w:hyperlink>
      <w:r w:rsidR="0049593D" w:rsidRPr="00A808FF">
        <w:rPr>
          <w:b/>
          <w:noProof/>
          <w:lang w:val="fr-CA"/>
        </w:rPr>
        <w:t xml:space="preserve"> </w:t>
      </w:r>
    </w:p>
    <w:p w:rsidR="0049593D" w:rsidRPr="00A808FF" w:rsidRDefault="0049593D" w:rsidP="00837856">
      <w:pPr>
        <w:spacing w:after="0" w:line="240" w:lineRule="auto"/>
        <w:rPr>
          <w:noProof/>
          <w:color w:val="000000"/>
          <w:lang w:val="fr-CA"/>
        </w:rPr>
      </w:pPr>
      <w:r w:rsidRPr="00A808FF">
        <w:rPr>
          <w:noProof/>
          <w:color w:val="000000"/>
          <w:lang w:val="fr-CA"/>
        </w:rPr>
        <w:t>Mardi 8 mai 2012</w:t>
      </w:r>
    </w:p>
    <w:p w:rsidR="0049593D" w:rsidRPr="00A808FF" w:rsidRDefault="0049593D" w:rsidP="00837856">
      <w:pPr>
        <w:spacing w:after="0" w:line="240" w:lineRule="auto"/>
        <w:rPr>
          <w:noProof/>
          <w:color w:val="000000"/>
          <w:lang w:val="fr-CA"/>
        </w:rPr>
      </w:pPr>
      <w:r w:rsidRPr="00A808FF">
        <w:rPr>
          <w:noProof/>
          <w:color w:val="000000"/>
          <w:lang w:val="fr-CA"/>
        </w:rPr>
        <w:t>19h – 19h45</w:t>
      </w:r>
    </w:p>
    <w:p w:rsidR="0049593D" w:rsidRPr="00A808FF" w:rsidRDefault="0049593D" w:rsidP="00837856">
      <w:pPr>
        <w:spacing w:after="0" w:line="240" w:lineRule="auto"/>
        <w:rPr>
          <w:noProof/>
          <w:color w:val="000000"/>
          <w:lang w:val="fr-CA"/>
        </w:rPr>
      </w:pPr>
      <w:r w:rsidRPr="00A808FF">
        <w:rPr>
          <w:noProof/>
          <w:color w:val="000000"/>
          <w:lang w:val="fr-CA"/>
        </w:rPr>
        <w:t>et</w:t>
      </w:r>
    </w:p>
    <w:p w:rsidR="0049593D" w:rsidRPr="00A808FF" w:rsidRDefault="0049593D" w:rsidP="00837856">
      <w:pPr>
        <w:spacing w:after="0" w:line="240" w:lineRule="auto"/>
        <w:rPr>
          <w:noProof/>
          <w:color w:val="000000"/>
          <w:lang w:val="fr-CA"/>
        </w:rPr>
      </w:pPr>
      <w:r w:rsidRPr="00A808FF">
        <w:rPr>
          <w:noProof/>
          <w:color w:val="000000"/>
          <w:lang w:val="fr-CA"/>
        </w:rPr>
        <w:t>Mercredi 9 mai 2012</w:t>
      </w:r>
    </w:p>
    <w:p w:rsidR="0049593D" w:rsidRPr="00137FCB" w:rsidRDefault="0049593D" w:rsidP="00837856">
      <w:pPr>
        <w:spacing w:after="0" w:line="240" w:lineRule="auto"/>
        <w:rPr>
          <w:noProof/>
          <w:color w:val="000000"/>
          <w:lang w:val="fr-CA"/>
        </w:rPr>
      </w:pPr>
      <w:r w:rsidRPr="00137FCB">
        <w:rPr>
          <w:noProof/>
          <w:color w:val="000000"/>
          <w:lang w:val="fr-CA"/>
        </w:rPr>
        <w:t>16h15 – 17h</w:t>
      </w:r>
    </w:p>
    <w:p w:rsidR="0049593D" w:rsidRPr="005974B4" w:rsidRDefault="0049593D" w:rsidP="00837856">
      <w:pPr>
        <w:spacing w:after="0" w:line="240" w:lineRule="auto"/>
        <w:rPr>
          <w:noProof/>
          <w:color w:val="000000"/>
          <w:lang w:val="fr-CA"/>
        </w:rPr>
      </w:pPr>
      <w:r w:rsidRPr="005974B4">
        <w:rPr>
          <w:noProof/>
          <w:color w:val="000000"/>
          <w:lang w:val="fr-CA"/>
        </w:rPr>
        <w:t>Centre de santé mentale Royal Ottawa, 1145 avenue Carling. Rendez-vous dans le hall d’entrée.</w:t>
      </w:r>
    </w:p>
    <w:p w:rsidR="0049593D" w:rsidRPr="005974B4" w:rsidRDefault="0049593D" w:rsidP="00837856">
      <w:pPr>
        <w:spacing w:after="0" w:line="240" w:lineRule="auto"/>
        <w:rPr>
          <w:noProof/>
          <w:color w:val="000000"/>
          <w:lang w:val="fr-CA"/>
        </w:rPr>
      </w:pPr>
    </w:p>
    <w:p w:rsidR="0049593D" w:rsidRPr="00792A92" w:rsidRDefault="0049593D" w:rsidP="00837856">
      <w:pPr>
        <w:spacing w:after="0" w:line="240" w:lineRule="auto"/>
        <w:rPr>
          <w:noProof/>
          <w:color w:val="000000"/>
          <w:lang w:val="fr-CA"/>
        </w:rPr>
      </w:pPr>
      <w:r w:rsidRPr="005974B4">
        <w:rPr>
          <w:noProof/>
          <w:color w:val="000000"/>
          <w:lang w:val="fr-CA"/>
        </w:rPr>
        <w:t>Le gong symphonique reproduit toutes les vibrations sonores de l’univers. Lorsqu’on joue du gong lors d’un cours de yoga ou de méditation, ces vibrations donnent la sensation d’un massage profond et durable : pendant que vous êtes allongé, les vibrations du gong traversent tout votre corps et permettent de relâcher le stress et la tension. Cette expérience renforce aussi les nerfs, clarifie l’esprit et donne de l’énergie. Cela permet à votre esprit de faire une pause et aide à relâcher la négativité</w:t>
      </w:r>
      <w:r w:rsidRPr="00792A92">
        <w:rPr>
          <w:noProof/>
          <w:color w:val="000000"/>
          <w:lang w:val="fr-CA"/>
        </w:rPr>
        <w:t>.</w:t>
      </w:r>
    </w:p>
    <w:p w:rsidR="0049593D" w:rsidRPr="00792A92" w:rsidRDefault="0049593D" w:rsidP="00837856">
      <w:pPr>
        <w:spacing w:after="0" w:line="240" w:lineRule="auto"/>
        <w:rPr>
          <w:noProof/>
          <w:color w:val="000000"/>
          <w:lang w:val="fr-CA"/>
        </w:rPr>
      </w:pPr>
    </w:p>
    <w:p w:rsidR="0049593D" w:rsidRPr="00A808FF" w:rsidRDefault="0049593D" w:rsidP="00FB1172">
      <w:pPr>
        <w:spacing w:after="0" w:line="240" w:lineRule="auto"/>
        <w:ind w:right="-421"/>
        <w:rPr>
          <w:noProof/>
          <w:color w:val="000000"/>
          <w:lang w:val="fr-CA"/>
        </w:rPr>
      </w:pPr>
      <w:r w:rsidRPr="00792A92">
        <w:rPr>
          <w:lang w:val="fr-CA"/>
        </w:rPr>
        <w:t>Personne-ressource :</w:t>
      </w:r>
      <w:r w:rsidRPr="00792A92">
        <w:rPr>
          <w:b/>
          <w:lang w:val="fr-CA"/>
        </w:rPr>
        <w:t xml:space="preserve"> </w:t>
      </w:r>
      <w:r w:rsidRPr="00792A92">
        <w:rPr>
          <w:noProof/>
          <w:color w:val="000000"/>
          <w:lang w:val="fr-CA"/>
        </w:rPr>
        <w:t>Rachel Scott-Mignon</w:t>
      </w:r>
      <w:r w:rsidRPr="00792A92">
        <w:rPr>
          <w:lang w:val="fr-CA"/>
        </w:rPr>
        <w:t xml:space="preserve">, 613-722-6521 poste </w:t>
      </w:r>
      <w:r w:rsidRPr="00792A92">
        <w:rPr>
          <w:noProof/>
          <w:color w:val="000000"/>
          <w:lang w:val="fr-CA"/>
        </w:rPr>
        <w:t>6485</w:t>
      </w:r>
      <w:r w:rsidRPr="00792A92">
        <w:rPr>
          <w:lang w:val="fr-CA"/>
        </w:rPr>
        <w:t xml:space="preserve"> –</w:t>
      </w:r>
      <w:r w:rsidRPr="00792A92">
        <w:t xml:space="preserve"> </w:t>
      </w:r>
      <w:hyperlink r:id="rId12" w:tooltip="mailto:rachel.scott-mignon@theroyal.ca" w:history="1">
        <w:r w:rsidRPr="00792A92">
          <w:rPr>
            <w:rStyle w:val="Hyperlink"/>
            <w:noProof/>
            <w:lang w:val="fr-CA"/>
          </w:rPr>
          <w:t>rachel.scott-mignon@theroyal.ca</w:t>
        </w:r>
      </w:hyperlink>
    </w:p>
    <w:p w:rsidR="0049593D" w:rsidRPr="00A808FF" w:rsidRDefault="0049593D" w:rsidP="00837856">
      <w:pPr>
        <w:spacing w:after="0" w:line="240" w:lineRule="auto"/>
        <w:rPr>
          <w:rFonts w:cs="Calibri"/>
          <w:noProof/>
          <w:lang w:val="fr-CA" w:eastAsia="fr-FR"/>
        </w:rPr>
      </w:pPr>
    </w:p>
    <w:p w:rsidR="0049593D" w:rsidRPr="00A808FF" w:rsidRDefault="0049593D" w:rsidP="00837856">
      <w:pPr>
        <w:spacing w:after="0" w:line="240" w:lineRule="auto"/>
        <w:rPr>
          <w:b/>
          <w:bCs/>
          <w:iCs/>
          <w:noProof/>
          <w:lang w:val="fr-CA"/>
        </w:rPr>
      </w:pPr>
    </w:p>
    <w:p w:rsidR="0049593D" w:rsidRPr="00E3228B" w:rsidRDefault="0049593D" w:rsidP="00837856">
      <w:pPr>
        <w:spacing w:after="0" w:line="240" w:lineRule="auto"/>
        <w:rPr>
          <w:b/>
          <w:bCs/>
          <w:iCs/>
          <w:noProof/>
          <w:highlight w:val="yellow"/>
          <w:lang w:val="fr-CA"/>
        </w:rPr>
      </w:pPr>
      <w:r w:rsidRPr="001C036C">
        <w:rPr>
          <w:b/>
          <w:bCs/>
          <w:iCs/>
          <w:noProof/>
          <w:lang w:val="fr-CA"/>
        </w:rPr>
        <w:t xml:space="preserve">La santé mentale en </w:t>
      </w:r>
      <w:r>
        <w:rPr>
          <w:b/>
          <w:bCs/>
          <w:iCs/>
          <w:noProof/>
          <w:lang w:val="fr-CA"/>
        </w:rPr>
        <w:t>mouvement</w:t>
      </w:r>
      <w:r w:rsidRPr="001C036C">
        <w:rPr>
          <w:b/>
          <w:bCs/>
          <w:iCs/>
          <w:noProof/>
          <w:lang w:val="fr-CA"/>
        </w:rPr>
        <w:t xml:space="preserve"> – Faire le pont entre l’</w:t>
      </w:r>
      <w:r>
        <w:rPr>
          <w:b/>
          <w:bCs/>
          <w:iCs/>
          <w:noProof/>
          <w:lang w:val="fr-CA"/>
        </w:rPr>
        <w:t>esprit et le corps</w:t>
      </w:r>
    </w:p>
    <w:p w:rsidR="0049593D" w:rsidRPr="00792A92" w:rsidRDefault="003E3E54" w:rsidP="00837856">
      <w:pPr>
        <w:spacing w:after="0" w:line="240" w:lineRule="auto"/>
        <w:rPr>
          <w:b/>
          <w:bCs/>
          <w:iCs/>
          <w:noProof/>
          <w:lang w:val="fr-CA"/>
        </w:rPr>
      </w:pPr>
      <w:hyperlink r:id="rId13" w:history="1">
        <w:r w:rsidR="0049593D" w:rsidRPr="00792A92">
          <w:rPr>
            <w:rStyle w:val="Hyperlink"/>
            <w:b/>
            <w:bCs/>
            <w:iCs/>
            <w:noProof/>
            <w:lang w:val="fr-CA"/>
          </w:rPr>
          <w:t>Services à la famille Ottawa</w:t>
        </w:r>
      </w:hyperlink>
    </w:p>
    <w:p w:rsidR="0049593D" w:rsidRPr="00E3228B" w:rsidRDefault="0049593D" w:rsidP="00837856">
      <w:pPr>
        <w:spacing w:after="0" w:line="240" w:lineRule="auto"/>
        <w:rPr>
          <w:bCs/>
          <w:iCs/>
          <w:noProof/>
          <w:highlight w:val="yellow"/>
          <w:lang w:val="fr-CA"/>
        </w:rPr>
      </w:pPr>
    </w:p>
    <w:p w:rsidR="0049593D" w:rsidRPr="006F700E" w:rsidRDefault="0049593D" w:rsidP="00837856">
      <w:pPr>
        <w:spacing w:after="0" w:line="240" w:lineRule="auto"/>
        <w:rPr>
          <w:bCs/>
          <w:iCs/>
          <w:noProof/>
          <w:lang w:val="fr-CA"/>
        </w:rPr>
      </w:pPr>
      <w:r w:rsidRPr="006F700E">
        <w:rPr>
          <w:bCs/>
          <w:iCs/>
          <w:noProof/>
          <w:lang w:val="fr-CA"/>
        </w:rPr>
        <w:t>Jeudi 10 mai 2012</w:t>
      </w:r>
    </w:p>
    <w:p w:rsidR="0049593D" w:rsidRPr="006F700E" w:rsidRDefault="0049593D" w:rsidP="00837856">
      <w:pPr>
        <w:spacing w:after="0" w:line="240" w:lineRule="auto"/>
        <w:rPr>
          <w:bCs/>
          <w:iCs/>
          <w:noProof/>
          <w:lang w:val="fr-CA"/>
        </w:rPr>
      </w:pPr>
      <w:r w:rsidRPr="006F700E">
        <w:rPr>
          <w:bCs/>
          <w:iCs/>
          <w:noProof/>
          <w:lang w:val="fr-CA"/>
        </w:rPr>
        <w:t>9h – 16h30</w:t>
      </w:r>
    </w:p>
    <w:p w:rsidR="0049593D" w:rsidRPr="006F700E" w:rsidRDefault="0049593D" w:rsidP="001D1F41">
      <w:pPr>
        <w:pStyle w:val="Default"/>
        <w:rPr>
          <w:rFonts w:ascii="Calibri" w:hAnsi="Calibri"/>
          <w:noProof/>
          <w:sz w:val="22"/>
          <w:szCs w:val="22"/>
          <w:lang w:val="fr-CA"/>
        </w:rPr>
      </w:pPr>
      <w:r w:rsidRPr="006F700E">
        <w:rPr>
          <w:rFonts w:ascii="Calibri" w:hAnsi="Calibri"/>
          <w:noProof/>
          <w:sz w:val="22"/>
          <w:szCs w:val="22"/>
          <w:lang w:val="fr-CA"/>
        </w:rPr>
        <w:t>312 avenue Parkdale, Ottawa</w:t>
      </w:r>
    </w:p>
    <w:p w:rsidR="0049593D" w:rsidRPr="006F700E" w:rsidRDefault="0049593D" w:rsidP="001D1F41">
      <w:pPr>
        <w:pStyle w:val="Default"/>
        <w:rPr>
          <w:rFonts w:ascii="Calibri" w:hAnsi="Calibri"/>
          <w:noProof/>
          <w:sz w:val="22"/>
          <w:szCs w:val="22"/>
          <w:lang w:val="fr-CA"/>
        </w:rPr>
      </w:pPr>
      <w:r w:rsidRPr="006F700E">
        <w:rPr>
          <w:rFonts w:ascii="Calibri" w:hAnsi="Calibri"/>
          <w:noProof/>
          <w:sz w:val="22"/>
          <w:szCs w:val="22"/>
          <w:lang w:val="fr-CA"/>
        </w:rPr>
        <w:t>Tél. : (613) 725-3601 poste</w:t>
      </w:r>
      <w:r>
        <w:rPr>
          <w:rFonts w:ascii="Calibri" w:hAnsi="Calibri"/>
          <w:noProof/>
          <w:sz w:val="22"/>
          <w:szCs w:val="22"/>
          <w:lang w:val="fr-CA"/>
        </w:rPr>
        <w:t xml:space="preserve"> 147</w:t>
      </w:r>
    </w:p>
    <w:p w:rsidR="0049593D" w:rsidRPr="006F700E" w:rsidRDefault="0049593D" w:rsidP="00E55238">
      <w:pPr>
        <w:spacing w:after="0" w:line="240" w:lineRule="auto"/>
        <w:rPr>
          <w:noProof/>
          <w:lang w:val="fr-CA"/>
        </w:rPr>
      </w:pPr>
    </w:p>
    <w:p w:rsidR="0049593D" w:rsidRPr="00E3228B" w:rsidRDefault="0049593D" w:rsidP="00E55238">
      <w:pPr>
        <w:spacing w:after="0" w:line="240" w:lineRule="auto"/>
        <w:rPr>
          <w:noProof/>
          <w:highlight w:val="yellow"/>
          <w:lang w:val="fr-CA"/>
        </w:rPr>
      </w:pPr>
      <w:r w:rsidRPr="006F700E">
        <w:rPr>
          <w:noProof/>
          <w:lang w:val="fr-CA"/>
        </w:rPr>
        <w:t xml:space="preserve">Services à la famille Ottawa </w:t>
      </w:r>
      <w:r>
        <w:rPr>
          <w:noProof/>
          <w:lang w:val="fr-CA"/>
        </w:rPr>
        <w:t>et ses partenaires animeront une conférence gratuite d’un jour qui soulignera l’impact du mouvement sur la santé mentale.</w:t>
      </w:r>
    </w:p>
    <w:p w:rsidR="0049593D" w:rsidRPr="00E3228B" w:rsidRDefault="0049593D" w:rsidP="00837856">
      <w:pPr>
        <w:pStyle w:val="Default"/>
        <w:rPr>
          <w:rFonts w:ascii="Calibri" w:hAnsi="Calibri"/>
          <w:noProof/>
          <w:sz w:val="22"/>
          <w:szCs w:val="22"/>
          <w:highlight w:val="yellow"/>
          <w:lang w:val="fr-CA"/>
        </w:rPr>
      </w:pPr>
    </w:p>
    <w:p w:rsidR="0049593D" w:rsidRPr="00792A92" w:rsidRDefault="0049593D" w:rsidP="00837856">
      <w:pPr>
        <w:pStyle w:val="Default"/>
        <w:rPr>
          <w:rFonts w:ascii="Calibri" w:hAnsi="Calibri"/>
          <w:noProof/>
          <w:sz w:val="22"/>
          <w:szCs w:val="22"/>
          <w:lang w:val="fr-CA"/>
        </w:rPr>
      </w:pPr>
    </w:p>
    <w:p w:rsidR="0049593D" w:rsidRPr="00792A92" w:rsidRDefault="0049593D" w:rsidP="00837856">
      <w:pPr>
        <w:spacing w:after="0" w:line="240" w:lineRule="auto"/>
        <w:rPr>
          <w:rFonts w:cs="Calibri"/>
          <w:b/>
          <w:noProof/>
          <w:lang w:val="fr-CA" w:eastAsia="fr-FR"/>
        </w:rPr>
      </w:pPr>
      <w:r w:rsidRPr="00792A92">
        <w:rPr>
          <w:rFonts w:cs="Calibri"/>
          <w:b/>
          <w:noProof/>
          <w:lang w:val="fr-CA" w:eastAsia="fr-FR"/>
        </w:rPr>
        <w:t xml:space="preserve">Café </w:t>
      </w:r>
      <w:r>
        <w:rPr>
          <w:rFonts w:cs="Calibri"/>
          <w:b/>
          <w:noProof/>
          <w:lang w:val="fr-CA" w:eastAsia="fr-FR"/>
        </w:rPr>
        <w:t>des arts</w:t>
      </w:r>
    </w:p>
    <w:p w:rsidR="0049593D" w:rsidRPr="00792A92" w:rsidRDefault="003E3E54" w:rsidP="00792A92">
      <w:pPr>
        <w:spacing w:after="0"/>
        <w:rPr>
          <w:rStyle w:val="Hyperlink"/>
        </w:rPr>
      </w:pPr>
      <w:hyperlink r:id="rId14" w:history="1">
        <w:r w:rsidR="0049593D" w:rsidRPr="00792A92">
          <w:rPr>
            <w:rStyle w:val="Hyperlink"/>
            <w:b/>
            <w:noProof/>
          </w:rPr>
          <w:t>Association canadienne pour la santé mentale (division d’Ottawa)</w:t>
        </w:r>
      </w:hyperlink>
    </w:p>
    <w:p w:rsidR="0049593D" w:rsidRPr="0066372F" w:rsidRDefault="0049593D" w:rsidP="00837856">
      <w:pPr>
        <w:spacing w:after="0" w:line="240" w:lineRule="auto"/>
        <w:rPr>
          <w:noProof/>
          <w:lang w:val="fr-CA"/>
        </w:rPr>
      </w:pPr>
      <w:r w:rsidRPr="00080DF6">
        <w:rPr>
          <w:noProof/>
          <w:lang w:val="fr-CA"/>
        </w:rPr>
        <w:t xml:space="preserve">Jeudi </w:t>
      </w:r>
      <w:r w:rsidRPr="0066372F">
        <w:rPr>
          <w:noProof/>
          <w:lang w:val="fr-CA"/>
        </w:rPr>
        <w:t>10 mai 2012</w:t>
      </w:r>
    </w:p>
    <w:p w:rsidR="0049593D" w:rsidRPr="0066372F" w:rsidRDefault="0049593D" w:rsidP="00837856">
      <w:pPr>
        <w:spacing w:after="0" w:line="240" w:lineRule="auto"/>
        <w:rPr>
          <w:noProof/>
          <w:lang w:val="fr-CA"/>
        </w:rPr>
      </w:pPr>
      <w:r w:rsidRPr="0066372F">
        <w:rPr>
          <w:noProof/>
          <w:lang w:val="fr-CA"/>
        </w:rPr>
        <w:t>16h – 18h</w:t>
      </w:r>
    </w:p>
    <w:p w:rsidR="0049593D" w:rsidRPr="0066372F" w:rsidRDefault="0049593D" w:rsidP="00837856">
      <w:pPr>
        <w:spacing w:after="0" w:line="240" w:lineRule="auto"/>
        <w:rPr>
          <w:noProof/>
          <w:lang w:val="fr-CA"/>
        </w:rPr>
      </w:pPr>
      <w:r w:rsidRPr="0066372F">
        <w:rPr>
          <w:noProof/>
          <w:lang w:val="fr-CA"/>
        </w:rPr>
        <w:lastRenderedPageBreak/>
        <w:t>Salle Jean Piggott</w:t>
      </w:r>
    </w:p>
    <w:p w:rsidR="0049593D" w:rsidRPr="002B0DF8" w:rsidRDefault="0049593D" w:rsidP="00837856">
      <w:pPr>
        <w:spacing w:after="0" w:line="240" w:lineRule="auto"/>
        <w:rPr>
          <w:noProof/>
          <w:lang w:val="fr-CA"/>
        </w:rPr>
      </w:pPr>
      <w:r w:rsidRPr="0066372F">
        <w:rPr>
          <w:noProof/>
          <w:lang w:val="fr-CA"/>
        </w:rPr>
        <w:t>Hôtel de ville</w:t>
      </w:r>
    </w:p>
    <w:p w:rsidR="0049593D" w:rsidRPr="00080DF6" w:rsidRDefault="0049593D" w:rsidP="00837856">
      <w:pPr>
        <w:spacing w:after="0" w:line="240" w:lineRule="auto"/>
        <w:rPr>
          <w:noProof/>
          <w:lang w:val="fr-CA"/>
        </w:rPr>
      </w:pPr>
      <w:r w:rsidRPr="002B0DF8">
        <w:rPr>
          <w:noProof/>
          <w:lang w:val="fr-CA"/>
        </w:rPr>
        <w:t>110, avenue Laurier Ouest</w:t>
      </w:r>
      <w:r w:rsidRPr="00080DF6">
        <w:rPr>
          <w:noProof/>
          <w:lang w:val="fr-CA"/>
        </w:rPr>
        <w:t>, Ottawa</w:t>
      </w:r>
    </w:p>
    <w:p w:rsidR="0049593D" w:rsidRPr="00080DF6" w:rsidRDefault="0049593D" w:rsidP="001F006C">
      <w:pPr>
        <w:spacing w:after="0" w:line="240" w:lineRule="auto"/>
        <w:rPr>
          <w:b/>
          <w:bCs/>
          <w:iCs/>
          <w:noProof/>
          <w:lang w:val="fr-CA"/>
        </w:rPr>
      </w:pPr>
    </w:p>
    <w:p w:rsidR="0049593D" w:rsidRPr="00080DF6" w:rsidRDefault="0049593D" w:rsidP="00080DF6">
      <w:pPr>
        <w:spacing w:after="0" w:line="240" w:lineRule="auto"/>
        <w:rPr>
          <w:b/>
          <w:noProof/>
          <w:lang w:val="fr-CA"/>
        </w:rPr>
      </w:pPr>
    </w:p>
    <w:p w:rsidR="0049593D" w:rsidRPr="0066372F" w:rsidRDefault="0049593D" w:rsidP="00987D0D">
      <w:pPr>
        <w:spacing w:after="0" w:line="240" w:lineRule="auto"/>
        <w:rPr>
          <w:b/>
          <w:noProof/>
          <w:lang w:val="fr-CA"/>
        </w:rPr>
      </w:pPr>
      <w:r w:rsidRPr="0066372F">
        <w:rPr>
          <w:b/>
          <w:noProof/>
          <w:lang w:val="fr-CA"/>
        </w:rPr>
        <w:t>Sensibilisation à la santé mentale dans le milieu de travail</w:t>
      </w:r>
    </w:p>
    <w:p w:rsidR="0049593D" w:rsidRPr="0066372F" w:rsidRDefault="003E3E54" w:rsidP="0066372F">
      <w:pPr>
        <w:spacing w:after="0"/>
        <w:rPr>
          <w:rStyle w:val="Hyperlink"/>
        </w:rPr>
      </w:pPr>
      <w:hyperlink r:id="rId15" w:history="1">
        <w:r w:rsidR="0049593D" w:rsidRPr="0066372F">
          <w:rPr>
            <w:rStyle w:val="Hyperlink"/>
            <w:b/>
            <w:noProof/>
          </w:rPr>
          <w:t>Association canadienne pour la santé mentale (division d’Ottawa)</w:t>
        </w:r>
      </w:hyperlink>
    </w:p>
    <w:p w:rsidR="0049593D" w:rsidRPr="0066372F" w:rsidRDefault="0049593D" w:rsidP="00987D0D">
      <w:pPr>
        <w:pStyle w:val="NoSpacing"/>
        <w:spacing w:beforeAutospacing="0"/>
        <w:jc w:val="left"/>
        <w:rPr>
          <w:noProof/>
          <w:lang w:val="fr-CA"/>
        </w:rPr>
      </w:pPr>
      <w:r w:rsidRPr="0066372F">
        <w:rPr>
          <w:noProof/>
          <w:lang w:val="fr-CA"/>
        </w:rPr>
        <w:t>Vendredi 11 mai</w:t>
      </w:r>
      <w:r w:rsidRPr="0066372F">
        <w:rPr>
          <w:b/>
          <w:noProof/>
          <w:lang w:val="fr-CA"/>
        </w:rPr>
        <w:t xml:space="preserve"> </w:t>
      </w:r>
      <w:r w:rsidRPr="0066372F">
        <w:rPr>
          <w:noProof/>
          <w:lang w:val="fr-CA"/>
        </w:rPr>
        <w:t>2012</w:t>
      </w:r>
    </w:p>
    <w:p w:rsidR="0049593D" w:rsidRPr="0066372F" w:rsidRDefault="0049593D" w:rsidP="00987D0D">
      <w:pPr>
        <w:pStyle w:val="NoSpacing"/>
        <w:spacing w:beforeAutospacing="0"/>
        <w:jc w:val="left"/>
        <w:rPr>
          <w:noProof/>
          <w:lang w:val="fr-CA"/>
        </w:rPr>
      </w:pPr>
      <w:r w:rsidRPr="0066372F">
        <w:rPr>
          <w:noProof/>
          <w:lang w:val="fr-CA"/>
        </w:rPr>
        <w:t>10h – 12h (midi)</w:t>
      </w:r>
    </w:p>
    <w:p w:rsidR="0049593D" w:rsidRPr="00D54B72" w:rsidRDefault="0049593D" w:rsidP="001D1F41">
      <w:pPr>
        <w:spacing w:after="0" w:line="240" w:lineRule="auto"/>
        <w:rPr>
          <w:rFonts w:cs="Arial"/>
          <w:noProof/>
          <w:lang w:val="fr-CA"/>
        </w:rPr>
      </w:pPr>
      <w:r w:rsidRPr="0066372F">
        <w:rPr>
          <w:noProof/>
          <w:lang w:val="fr-CA"/>
        </w:rPr>
        <w:t xml:space="preserve">ACSM, division </w:t>
      </w:r>
      <w:r w:rsidRPr="00D54B72">
        <w:rPr>
          <w:noProof/>
          <w:lang w:val="fr-CA"/>
        </w:rPr>
        <w:t>d’Ottawa –</w:t>
      </w:r>
      <w:r w:rsidRPr="00D54B72">
        <w:rPr>
          <w:rFonts w:cs="Arial"/>
          <w:noProof/>
          <w:lang w:val="fr-CA"/>
        </w:rPr>
        <w:t xml:space="preserve"> Salle de réunion A</w:t>
      </w:r>
    </w:p>
    <w:p w:rsidR="0049593D" w:rsidRPr="00D54B72" w:rsidRDefault="0049593D" w:rsidP="001D1F41">
      <w:pPr>
        <w:pStyle w:val="NoSpacing"/>
        <w:spacing w:beforeAutospacing="0"/>
        <w:jc w:val="left"/>
        <w:rPr>
          <w:noProof/>
          <w:lang w:val="fr-CA"/>
        </w:rPr>
      </w:pPr>
      <w:r w:rsidRPr="00D54B72">
        <w:rPr>
          <w:noProof/>
          <w:lang w:val="fr-CA"/>
        </w:rPr>
        <w:t>1355 rue Bank, bureau 402, Ottawa</w:t>
      </w:r>
    </w:p>
    <w:p w:rsidR="0049593D" w:rsidRPr="00D54B72" w:rsidRDefault="0049593D" w:rsidP="001D1F41">
      <w:pPr>
        <w:spacing w:after="0" w:line="240" w:lineRule="auto"/>
        <w:rPr>
          <w:rFonts w:cs="Arial"/>
          <w:noProof/>
          <w:lang w:val="fr-CA"/>
        </w:rPr>
      </w:pPr>
    </w:p>
    <w:p w:rsidR="0049593D" w:rsidRPr="00D54B72" w:rsidRDefault="0049593D" w:rsidP="00E55238">
      <w:pPr>
        <w:spacing w:after="0" w:line="240" w:lineRule="auto"/>
        <w:rPr>
          <w:noProof/>
          <w:lang w:val="fr-CA"/>
        </w:rPr>
      </w:pPr>
      <w:r w:rsidRPr="00D54B72">
        <w:rPr>
          <w:noProof/>
          <w:lang w:val="fr-CA"/>
        </w:rPr>
        <w:t>Séance visant à accroître la sensibilisation à l’expérience de troubles comme la dépression ou l’anxiété dans le milieu de travail.</w:t>
      </w:r>
    </w:p>
    <w:p w:rsidR="0049593D" w:rsidRPr="00D54B72" w:rsidRDefault="0049593D" w:rsidP="00E55238">
      <w:pPr>
        <w:spacing w:after="0" w:line="240" w:lineRule="auto"/>
        <w:rPr>
          <w:noProof/>
          <w:lang w:val="fr-CA"/>
        </w:rPr>
      </w:pPr>
    </w:p>
    <w:p w:rsidR="0049593D" w:rsidRPr="008D4273" w:rsidRDefault="0049593D" w:rsidP="00D57417">
      <w:pPr>
        <w:spacing w:after="0" w:line="240" w:lineRule="auto"/>
        <w:rPr>
          <w:rFonts w:cs="Arial"/>
          <w:noProof/>
          <w:lang w:val="fr-CA"/>
        </w:rPr>
      </w:pPr>
      <w:r w:rsidRPr="00D54B72">
        <w:rPr>
          <w:rFonts w:cs="Arial"/>
          <w:noProof/>
          <w:lang w:val="fr-CA"/>
        </w:rPr>
        <w:t>Personne-ressource : Renée Ouimet, 613 737-7791 poste 124</w:t>
      </w:r>
    </w:p>
    <w:p w:rsidR="0049593D" w:rsidRPr="008D4273" w:rsidRDefault="0049593D" w:rsidP="00D57417">
      <w:pPr>
        <w:spacing w:after="0" w:line="240" w:lineRule="auto"/>
        <w:rPr>
          <w:rFonts w:cs="Arial"/>
          <w:noProof/>
          <w:lang w:val="fr-CA"/>
        </w:rPr>
      </w:pPr>
    </w:p>
    <w:p w:rsidR="0049593D" w:rsidRPr="008D4273" w:rsidRDefault="0049593D" w:rsidP="00D57417">
      <w:pPr>
        <w:spacing w:after="0" w:line="240" w:lineRule="auto"/>
        <w:rPr>
          <w:rFonts w:cs="Arial"/>
          <w:noProof/>
          <w:lang w:val="fr-CA"/>
        </w:rPr>
      </w:pPr>
    </w:p>
    <w:p w:rsidR="0049593D" w:rsidRPr="0077690A" w:rsidRDefault="003E3E54" w:rsidP="00D57417">
      <w:pPr>
        <w:spacing w:after="0" w:line="240" w:lineRule="auto"/>
        <w:rPr>
          <w:rFonts w:cs="Arial"/>
          <w:b/>
          <w:noProof/>
          <w:lang w:val="fr-CA"/>
        </w:rPr>
      </w:pPr>
      <w:hyperlink r:id="rId16" w:history="1">
        <w:r w:rsidR="0049593D" w:rsidRPr="0077690A">
          <w:rPr>
            <w:rStyle w:val="Hyperlink"/>
            <w:rFonts w:cs="Arial"/>
            <w:b/>
            <w:noProof/>
            <w:lang w:val="fr-CA"/>
          </w:rPr>
          <w:t>Friends with Benefits</w:t>
        </w:r>
      </w:hyperlink>
    </w:p>
    <w:p w:rsidR="0049593D" w:rsidRPr="0077690A" w:rsidRDefault="0049593D" w:rsidP="008E3C7F">
      <w:pPr>
        <w:spacing w:after="0" w:line="240" w:lineRule="auto"/>
        <w:rPr>
          <w:b/>
          <w:noProof/>
          <w:lang w:val="fr-CA"/>
        </w:rPr>
      </w:pPr>
      <w:r w:rsidRPr="0077690A">
        <w:rPr>
          <w:rFonts w:cs="Arial"/>
          <w:b/>
          <w:noProof/>
          <w:lang w:val="fr-CA"/>
        </w:rPr>
        <w:t xml:space="preserve">Pour soutenir </w:t>
      </w:r>
      <w:hyperlink r:id="rId17" w:history="1">
        <w:r w:rsidRPr="0077690A">
          <w:rPr>
            <w:rStyle w:val="Hyperlink"/>
            <w:b/>
            <w:noProof/>
            <w:lang w:val="fr-CA"/>
          </w:rPr>
          <w:t>le Royal</w:t>
        </w:r>
      </w:hyperlink>
      <w:r w:rsidRPr="0077690A">
        <w:rPr>
          <w:b/>
          <w:noProof/>
          <w:lang w:val="fr-CA"/>
        </w:rPr>
        <w:t xml:space="preserve"> </w:t>
      </w:r>
      <w:r w:rsidRPr="0077690A">
        <w:rPr>
          <w:rFonts w:cs="Arial"/>
          <w:b/>
          <w:noProof/>
          <w:lang w:val="fr-CA"/>
        </w:rPr>
        <w:t>(Fonds Jennie James pour la recherche sur la dépression)</w:t>
      </w:r>
    </w:p>
    <w:p w:rsidR="0049593D" w:rsidRPr="0077690A" w:rsidRDefault="0049593D" w:rsidP="00D57417">
      <w:pPr>
        <w:spacing w:after="0" w:line="240" w:lineRule="auto"/>
        <w:rPr>
          <w:rFonts w:cs="Arial"/>
          <w:noProof/>
          <w:lang w:val="fr-CA"/>
        </w:rPr>
      </w:pPr>
      <w:r w:rsidRPr="0077690A">
        <w:rPr>
          <w:rFonts w:cs="Arial"/>
          <w:noProof/>
          <w:lang w:val="fr-CA"/>
        </w:rPr>
        <w:t>Vendredi 11 mai 2012</w:t>
      </w:r>
    </w:p>
    <w:p w:rsidR="0049593D" w:rsidRPr="008D4273" w:rsidRDefault="0049593D" w:rsidP="00D57417">
      <w:pPr>
        <w:spacing w:after="0" w:line="240" w:lineRule="auto"/>
        <w:rPr>
          <w:rFonts w:cs="Arial"/>
          <w:noProof/>
          <w:lang w:val="fr-CA"/>
        </w:rPr>
      </w:pPr>
      <w:r w:rsidRPr="0077690A">
        <w:rPr>
          <w:rFonts w:cs="Arial"/>
          <w:noProof/>
          <w:lang w:val="fr-CA"/>
        </w:rPr>
        <w:t>20h – Fermeture</w:t>
      </w:r>
    </w:p>
    <w:p w:rsidR="0049593D" w:rsidRPr="008D4273" w:rsidRDefault="0049593D" w:rsidP="00D57417">
      <w:pPr>
        <w:spacing w:after="0" w:line="240" w:lineRule="auto"/>
        <w:rPr>
          <w:rFonts w:cs="Arial"/>
          <w:noProof/>
          <w:lang w:val="fr-CA"/>
        </w:rPr>
      </w:pPr>
      <w:r w:rsidRPr="008D4273">
        <w:rPr>
          <w:rFonts w:cs="Arial"/>
          <w:noProof/>
          <w:lang w:val="fr-CA"/>
        </w:rPr>
        <w:t>Elmdale Tavern, 1084 rue Wellington Ouest</w:t>
      </w:r>
    </w:p>
    <w:p w:rsidR="0049593D" w:rsidRPr="008D4273" w:rsidRDefault="0049593D" w:rsidP="001D1F41">
      <w:pPr>
        <w:spacing w:after="0" w:line="240" w:lineRule="auto"/>
        <w:rPr>
          <w:rFonts w:cs="Arial"/>
          <w:noProof/>
          <w:lang w:val="fr-CA"/>
        </w:rPr>
      </w:pPr>
    </w:p>
    <w:p w:rsidR="0049593D" w:rsidRPr="006C3425" w:rsidRDefault="0049593D" w:rsidP="001D1F41">
      <w:pPr>
        <w:spacing w:after="0" w:line="240" w:lineRule="auto"/>
        <w:rPr>
          <w:rFonts w:cs="Arial"/>
          <w:noProof/>
          <w:lang w:val="fr-CA"/>
        </w:rPr>
      </w:pPr>
      <w:r w:rsidRPr="008D4273">
        <w:rPr>
          <w:rFonts w:cs="Arial"/>
          <w:noProof/>
          <w:lang w:val="fr-CA"/>
        </w:rPr>
        <w:t xml:space="preserve">Friends With Benefits (FWB) </w:t>
      </w:r>
      <w:r>
        <w:rPr>
          <w:rFonts w:cs="Arial"/>
          <w:noProof/>
          <w:lang w:val="fr-CA"/>
        </w:rPr>
        <w:t xml:space="preserve">est le concept d’un groupe d’amis qui voulaient lancer un dialogue afin de </w:t>
      </w:r>
      <w:r w:rsidRPr="003E6073">
        <w:rPr>
          <w:rFonts w:cs="Arial"/>
          <w:noProof/>
          <w:lang w:val="fr-CA"/>
        </w:rPr>
        <w:t>réduire le stigmate social lié à la dépression. En rassemblant nos amis, collègues et voisins pour partager des histoires, nous espérons démontrer qu’il existe de nombreuses personnes qui ont du succès et contribuent à la société tout en vivant (et s’épanouissant) avec la maladie mentale. L’événement FWB présentera aussi un encan silencieux et une soirée de danse</w:t>
      </w:r>
      <w:r>
        <w:rPr>
          <w:rFonts w:cs="Arial"/>
          <w:noProof/>
          <w:lang w:val="fr-CA"/>
        </w:rPr>
        <w:t xml:space="preserve"> torride </w:t>
      </w:r>
      <w:r w:rsidRPr="001B75ED">
        <w:rPr>
          <w:rFonts w:cs="Arial"/>
          <w:noProof/>
          <w:lang w:val="fr-CA"/>
        </w:rPr>
        <w:t xml:space="preserve">mettant en </w:t>
      </w:r>
      <w:r w:rsidRPr="006C3425">
        <w:rPr>
          <w:rFonts w:cs="Arial"/>
          <w:noProof/>
          <w:lang w:val="fr-CA"/>
        </w:rPr>
        <w:t xml:space="preserve">vedette les DJ Zattar, Memetic et Eric Roberts – les DJ responsables du succès retentissant des soirées </w:t>
      </w:r>
      <w:hyperlink r:id="rId18" w:history="1">
        <w:r w:rsidRPr="006C3425">
          <w:rPr>
            <w:rStyle w:val="Hyperlink"/>
            <w:rFonts w:cs="Arial"/>
            <w:noProof/>
            <w:lang w:val="fr-CA"/>
          </w:rPr>
          <w:t>Timekode</w:t>
        </w:r>
      </w:hyperlink>
      <w:r w:rsidRPr="006C3425">
        <w:rPr>
          <w:noProof/>
          <w:lang w:val="fr-CA"/>
        </w:rPr>
        <w:t>.</w:t>
      </w:r>
    </w:p>
    <w:p w:rsidR="0049593D" w:rsidRPr="006C3425" w:rsidRDefault="0049593D" w:rsidP="001D1F41">
      <w:pPr>
        <w:spacing w:after="0" w:line="240" w:lineRule="auto"/>
        <w:rPr>
          <w:rFonts w:cs="Arial"/>
          <w:noProof/>
          <w:lang w:val="fr-CA"/>
        </w:rPr>
      </w:pPr>
    </w:p>
    <w:p w:rsidR="0049593D" w:rsidRPr="007D1A8D" w:rsidRDefault="0049593D" w:rsidP="001D1F41">
      <w:pPr>
        <w:spacing w:after="0" w:line="240" w:lineRule="auto"/>
      </w:pPr>
      <w:r w:rsidRPr="006C3425">
        <w:rPr>
          <w:lang w:val="fr-CA"/>
        </w:rPr>
        <w:t>Personne-ressource pour les médias :</w:t>
      </w:r>
      <w:r w:rsidRPr="006C3425">
        <w:rPr>
          <w:b/>
          <w:lang w:val="fr-CA"/>
        </w:rPr>
        <w:t xml:space="preserve"> </w:t>
      </w:r>
      <w:r w:rsidRPr="006C3425">
        <w:rPr>
          <w:lang w:val="fr-CA"/>
        </w:rPr>
        <w:t>Karen Monaghan, 613-722-6521 poste 6449 –</w:t>
      </w:r>
      <w:r w:rsidRPr="007D1A8D">
        <w:rPr>
          <w:lang w:val="fr-CA"/>
        </w:rPr>
        <w:t xml:space="preserve"> </w:t>
      </w:r>
      <w:hyperlink r:id="rId19" w:history="1">
        <w:r w:rsidRPr="007D1A8D">
          <w:rPr>
            <w:rStyle w:val="Hyperlink"/>
            <w:lang w:val="fr-CA"/>
          </w:rPr>
          <w:t>karen.monaghan@theroyal.ca</w:t>
        </w:r>
      </w:hyperlink>
    </w:p>
    <w:p w:rsidR="0049593D" w:rsidRPr="007D1A8D" w:rsidRDefault="0049593D" w:rsidP="00D57417">
      <w:pPr>
        <w:spacing w:after="0" w:line="240" w:lineRule="auto"/>
        <w:rPr>
          <w:rFonts w:cs="Arial"/>
          <w:noProof/>
          <w:lang w:val="fr-CA"/>
        </w:rPr>
      </w:pPr>
      <w:r w:rsidRPr="007D1A8D">
        <w:rPr>
          <w:rFonts w:cs="Arial"/>
          <w:noProof/>
          <w:lang w:val="fr-CA"/>
        </w:rPr>
        <w:t xml:space="preserve">Billets et information générale : </w:t>
      </w:r>
      <w:hyperlink r:id="rId20" w:history="1">
        <w:r w:rsidRPr="007D1A8D">
          <w:rPr>
            <w:rStyle w:val="Hyperlink"/>
            <w:rFonts w:cs="Arial"/>
            <w:noProof/>
            <w:lang w:val="fr-CA"/>
          </w:rPr>
          <w:t>http://werfriendswithbenefits.wordpress.com/contact/</w:t>
        </w:r>
      </w:hyperlink>
      <w:r w:rsidRPr="007D1A8D">
        <w:rPr>
          <w:rFonts w:cs="Arial"/>
          <w:noProof/>
          <w:lang w:val="fr-CA"/>
        </w:rPr>
        <w:t xml:space="preserve"> </w:t>
      </w:r>
    </w:p>
    <w:p w:rsidR="0049593D" w:rsidRPr="007D1A8D" w:rsidRDefault="0049593D" w:rsidP="00987D0D">
      <w:pPr>
        <w:spacing w:after="0" w:line="240" w:lineRule="auto"/>
        <w:rPr>
          <w:noProof/>
          <w:lang w:val="fr-CA"/>
        </w:rPr>
      </w:pPr>
    </w:p>
    <w:p w:rsidR="0049593D" w:rsidRPr="007D1A8D" w:rsidRDefault="0049593D" w:rsidP="00987D0D">
      <w:pPr>
        <w:spacing w:after="0" w:line="240" w:lineRule="auto"/>
        <w:rPr>
          <w:noProof/>
          <w:lang w:val="fr-CA"/>
        </w:rPr>
      </w:pPr>
    </w:p>
    <w:p w:rsidR="0049593D" w:rsidRPr="003B41D5" w:rsidRDefault="0049593D" w:rsidP="00987D0D">
      <w:pPr>
        <w:spacing w:after="0" w:line="240" w:lineRule="auto"/>
        <w:rPr>
          <w:b/>
          <w:noProof/>
          <w:lang w:val="fr-CA"/>
        </w:rPr>
      </w:pPr>
      <w:r w:rsidRPr="007D1A8D">
        <w:rPr>
          <w:b/>
          <w:noProof/>
          <w:lang w:val="fr-CA"/>
        </w:rPr>
        <w:t>Dialogues au Royal</w:t>
      </w:r>
      <w:r>
        <w:rPr>
          <w:b/>
          <w:noProof/>
          <w:lang w:val="fr-CA"/>
        </w:rPr>
        <w:t> </w:t>
      </w:r>
      <w:r w:rsidRPr="003B41D5">
        <w:rPr>
          <w:b/>
          <w:noProof/>
          <w:lang w:val="fr-CA"/>
        </w:rPr>
        <w:t>: Lutter contre les traumatismes de stress opérationnel</w:t>
      </w:r>
    </w:p>
    <w:p w:rsidR="0049593D" w:rsidRPr="007C38FC" w:rsidRDefault="003E3E54" w:rsidP="008E3C7F">
      <w:pPr>
        <w:spacing w:after="0" w:line="240" w:lineRule="auto"/>
        <w:rPr>
          <w:b/>
          <w:noProof/>
          <w:lang w:val="fr-CA"/>
        </w:rPr>
      </w:pPr>
      <w:hyperlink r:id="rId21" w:history="1">
        <w:r w:rsidR="0049593D" w:rsidRPr="007C38FC">
          <w:rPr>
            <w:rStyle w:val="Hyperlink"/>
            <w:b/>
            <w:noProof/>
            <w:lang w:val="fr-CA"/>
          </w:rPr>
          <w:t>Le Royal</w:t>
        </w:r>
      </w:hyperlink>
    </w:p>
    <w:p w:rsidR="0049593D" w:rsidRPr="00206613" w:rsidRDefault="0049593D" w:rsidP="00987D0D">
      <w:pPr>
        <w:spacing w:after="0" w:line="240" w:lineRule="auto"/>
        <w:rPr>
          <w:noProof/>
          <w:lang w:val="fr-CA"/>
        </w:rPr>
      </w:pPr>
      <w:r w:rsidRPr="00206613">
        <w:rPr>
          <w:noProof/>
          <w:lang w:val="fr-CA"/>
        </w:rPr>
        <w:t>Jeudi 17 mai 2012</w:t>
      </w:r>
    </w:p>
    <w:p w:rsidR="0049593D" w:rsidRPr="006C5B75" w:rsidRDefault="0049593D" w:rsidP="00987D0D">
      <w:pPr>
        <w:spacing w:after="0" w:line="240" w:lineRule="auto"/>
        <w:rPr>
          <w:noProof/>
          <w:lang w:val="fr-CA"/>
        </w:rPr>
      </w:pPr>
      <w:r w:rsidRPr="00206613">
        <w:rPr>
          <w:noProof/>
          <w:lang w:val="fr-CA"/>
        </w:rPr>
        <w:t xml:space="preserve">Présentation et séance de questions-réponses : 19h – 20h30 (Les portes s’ouvrent à 18h30, inscription </w:t>
      </w:r>
      <w:r w:rsidRPr="006C5B75">
        <w:rPr>
          <w:noProof/>
          <w:lang w:val="fr-CA"/>
        </w:rPr>
        <w:t>requise)</w:t>
      </w:r>
    </w:p>
    <w:p w:rsidR="0049593D" w:rsidRPr="006C5B75" w:rsidRDefault="0049593D" w:rsidP="00987D0D">
      <w:pPr>
        <w:spacing w:after="0" w:line="240" w:lineRule="auto"/>
        <w:rPr>
          <w:noProof/>
          <w:lang w:val="fr-CA"/>
        </w:rPr>
      </w:pPr>
    </w:p>
    <w:p w:rsidR="0049593D" w:rsidRPr="00E3228B" w:rsidRDefault="0049593D" w:rsidP="0053381C">
      <w:pPr>
        <w:spacing w:after="0" w:line="240" w:lineRule="auto"/>
        <w:rPr>
          <w:noProof/>
          <w:highlight w:val="yellow"/>
          <w:lang w:val="fr-CA"/>
        </w:rPr>
      </w:pPr>
      <w:r w:rsidRPr="006C5B75">
        <w:rPr>
          <w:noProof/>
          <w:lang w:val="fr-CA"/>
        </w:rPr>
        <w:t xml:space="preserve">Les blessures psychologiques causées par le combat, </w:t>
      </w:r>
      <w:r>
        <w:rPr>
          <w:noProof/>
          <w:lang w:val="fr-CA"/>
        </w:rPr>
        <w:t>le service en tant qu’</w:t>
      </w:r>
      <w:r w:rsidRPr="00BD4968">
        <w:rPr>
          <w:noProof/>
          <w:lang w:val="fr-CA"/>
        </w:rPr>
        <w:t>agent de l</w:t>
      </w:r>
      <w:r>
        <w:rPr>
          <w:noProof/>
          <w:lang w:val="fr-CA"/>
        </w:rPr>
        <w:t>’</w:t>
      </w:r>
      <w:r w:rsidRPr="00BD4968">
        <w:rPr>
          <w:noProof/>
          <w:lang w:val="fr-CA"/>
        </w:rPr>
        <w:t>ordre</w:t>
      </w:r>
      <w:r>
        <w:rPr>
          <w:noProof/>
          <w:lang w:val="fr-CA"/>
        </w:rPr>
        <w:t xml:space="preserve"> ou les autres tâches opérationnelles sont soumis à un examen plus approfondi dans le cadre des guerres et conflits armés modernes</w:t>
      </w:r>
      <w:r w:rsidRPr="00377524">
        <w:rPr>
          <w:noProof/>
          <w:lang w:val="fr-CA"/>
        </w:rPr>
        <w:t>. Il est nécessaire de mieux comprendre</w:t>
      </w:r>
      <w:r>
        <w:rPr>
          <w:noProof/>
          <w:lang w:val="fr-CA"/>
        </w:rPr>
        <w:t xml:space="preserve"> comment ce stress intense peut affecter le cerveau et l’esprit des anciens combattants, des membres des forces armées et du personnel en uniforme</w:t>
      </w:r>
      <w:r w:rsidRPr="00D54B72">
        <w:rPr>
          <w:noProof/>
          <w:lang w:val="fr-CA"/>
        </w:rPr>
        <w:t xml:space="preserve">, ainsi que comment ces personnes et leur famille peuvent bénéficier de services de prévention, de traitement et de réadaptation. </w:t>
      </w:r>
      <w:r w:rsidRPr="00820008">
        <w:rPr>
          <w:noProof/>
          <w:lang w:val="fr-CA"/>
        </w:rPr>
        <w:t xml:space="preserve">La </w:t>
      </w:r>
      <w:r w:rsidRPr="00427053">
        <w:rPr>
          <w:noProof/>
          <w:lang w:val="fr-CA"/>
        </w:rPr>
        <w:t xml:space="preserve">clinique des traumatismes de stress opérationnel (TSO) </w:t>
      </w:r>
      <w:r w:rsidRPr="00427053">
        <w:rPr>
          <w:noProof/>
          <w:lang w:val="fr-CA"/>
        </w:rPr>
        <w:lastRenderedPageBreak/>
        <w:t>du Royal a travaillé avec plus de 500 anciens combattants, membres des Forces canadiennes et de la GRC depuis son ouverture en 2009. Notre présentation</w:t>
      </w:r>
      <w:r>
        <w:rPr>
          <w:noProof/>
          <w:lang w:val="fr-CA"/>
        </w:rPr>
        <w:t xml:space="preserve"> comprendra un rappel sur la nature des TSO chez les anciens combattants, les services offerts par la clinique des TSO ainsi que la perspective d’un ancien combattant.</w:t>
      </w:r>
    </w:p>
    <w:p w:rsidR="0049593D" w:rsidRPr="00E3228B" w:rsidRDefault="0049593D" w:rsidP="00987D0D">
      <w:pPr>
        <w:spacing w:after="0" w:line="240" w:lineRule="auto"/>
        <w:rPr>
          <w:noProof/>
          <w:highlight w:val="yellow"/>
          <w:lang w:val="fr-CA"/>
        </w:rPr>
      </w:pPr>
    </w:p>
    <w:p w:rsidR="0049593D" w:rsidRPr="00DA517C" w:rsidRDefault="0049593D" w:rsidP="00987D0D">
      <w:pPr>
        <w:spacing w:after="0" w:line="240" w:lineRule="auto"/>
        <w:rPr>
          <w:noProof/>
          <w:lang w:val="fr-CA"/>
        </w:rPr>
      </w:pPr>
      <w:r w:rsidRPr="00DA517C">
        <w:rPr>
          <w:noProof/>
          <w:lang w:val="fr-CA"/>
        </w:rPr>
        <w:t xml:space="preserve">Personne-ressource : Sue Riley, 613-722-6521 poste 6349 – </w:t>
      </w:r>
      <w:hyperlink r:id="rId22" w:history="1">
        <w:r w:rsidRPr="00DA517C">
          <w:rPr>
            <w:rStyle w:val="Hyperlink"/>
            <w:noProof/>
            <w:lang w:val="fr-CA"/>
          </w:rPr>
          <w:t>sue.riley@theroyal.ca</w:t>
        </w:r>
      </w:hyperlink>
    </w:p>
    <w:p w:rsidR="0049593D" w:rsidRPr="00E3228B" w:rsidRDefault="0049593D" w:rsidP="00987D0D">
      <w:pPr>
        <w:spacing w:after="0" w:line="240" w:lineRule="auto"/>
        <w:rPr>
          <w:b/>
          <w:noProof/>
          <w:highlight w:val="yellow"/>
          <w:lang w:val="fr-CA"/>
        </w:rPr>
      </w:pPr>
    </w:p>
    <w:p w:rsidR="0049593D" w:rsidRPr="00DA517C" w:rsidRDefault="0049593D" w:rsidP="00987D0D">
      <w:pPr>
        <w:spacing w:after="0" w:line="240" w:lineRule="auto"/>
        <w:rPr>
          <w:b/>
          <w:noProof/>
          <w:lang w:val="fr-CA"/>
        </w:rPr>
      </w:pPr>
      <w:r w:rsidRPr="00DA517C">
        <w:rPr>
          <w:b/>
          <w:noProof/>
          <w:lang w:val="fr-CA"/>
        </w:rPr>
        <w:t>Parler pour démystifier les problèmes reliés à la dépression, au suicide et à l'anxiété chez les jeunes</w:t>
      </w:r>
    </w:p>
    <w:p w:rsidR="0049593D" w:rsidRPr="00E3228B" w:rsidRDefault="003E3E54" w:rsidP="00987D0D">
      <w:pPr>
        <w:spacing w:after="0" w:line="240" w:lineRule="auto"/>
        <w:rPr>
          <w:b/>
          <w:noProof/>
          <w:highlight w:val="yellow"/>
          <w:lang w:val="fr-CA"/>
        </w:rPr>
      </w:pPr>
      <w:hyperlink r:id="rId23" w:history="1">
        <w:r w:rsidR="0049593D" w:rsidRPr="002F0A45">
          <w:rPr>
            <w:rStyle w:val="Hyperlink"/>
            <w:b/>
            <w:lang w:val="fr-CA"/>
          </w:rPr>
          <w:t>Centre hospitalier pour enfants de l’est de l’Ontario</w:t>
        </w:r>
      </w:hyperlink>
    </w:p>
    <w:p w:rsidR="0049593D" w:rsidRPr="00DA517C" w:rsidRDefault="0049593D" w:rsidP="00987D0D">
      <w:pPr>
        <w:spacing w:after="0" w:line="240" w:lineRule="auto"/>
        <w:rPr>
          <w:rFonts w:cs="Calibri"/>
          <w:noProof/>
          <w:lang w:val="fr-CA"/>
        </w:rPr>
      </w:pPr>
      <w:r w:rsidRPr="00DA517C">
        <w:rPr>
          <w:rFonts w:cs="Calibri"/>
          <w:noProof/>
          <w:lang w:val="fr-CA"/>
        </w:rPr>
        <w:t xml:space="preserve">Jeudi 24 mai 2012 </w:t>
      </w:r>
    </w:p>
    <w:p w:rsidR="0049593D" w:rsidRPr="00DA517C" w:rsidRDefault="0049593D" w:rsidP="00987D0D">
      <w:pPr>
        <w:spacing w:after="0" w:line="240" w:lineRule="auto"/>
        <w:rPr>
          <w:rFonts w:cs="Calibri"/>
          <w:noProof/>
          <w:lang w:val="fr-CA"/>
        </w:rPr>
      </w:pPr>
      <w:r w:rsidRPr="00DA517C">
        <w:rPr>
          <w:rFonts w:cs="Calibri"/>
          <w:noProof/>
          <w:lang w:val="fr-CA"/>
        </w:rPr>
        <w:t>19h – 21h</w:t>
      </w:r>
    </w:p>
    <w:p w:rsidR="0049593D" w:rsidRPr="00DA517C" w:rsidRDefault="0049593D" w:rsidP="001D1F41">
      <w:pPr>
        <w:spacing w:after="0" w:line="240" w:lineRule="auto"/>
        <w:rPr>
          <w:rFonts w:cs="Calibri"/>
          <w:noProof/>
          <w:lang w:val="fr-CA" w:eastAsia="fr-FR"/>
        </w:rPr>
      </w:pPr>
      <w:r w:rsidRPr="00DA517C">
        <w:rPr>
          <w:rFonts w:cs="Calibri"/>
          <w:noProof/>
          <w:lang w:val="fr-CA" w:eastAsia="fr-FR"/>
        </w:rPr>
        <w:t>Auditorium du Collège catholique Samuel-Genest</w:t>
      </w:r>
    </w:p>
    <w:p w:rsidR="0049593D" w:rsidRPr="00DA517C" w:rsidRDefault="0049593D" w:rsidP="001D1F41">
      <w:pPr>
        <w:spacing w:after="0" w:line="240" w:lineRule="auto"/>
        <w:rPr>
          <w:rFonts w:cs="Calibri"/>
          <w:noProof/>
          <w:lang w:val="fr-CA" w:eastAsia="fr-FR"/>
        </w:rPr>
      </w:pPr>
      <w:r w:rsidRPr="00DA517C">
        <w:rPr>
          <w:rFonts w:cs="Calibri"/>
          <w:noProof/>
          <w:lang w:val="fr-CA" w:eastAsia="fr-FR"/>
        </w:rPr>
        <w:t>704 chemin Carson, Ottawa</w:t>
      </w:r>
    </w:p>
    <w:p w:rsidR="0049593D" w:rsidRPr="00DA517C" w:rsidRDefault="0049593D" w:rsidP="00987D0D">
      <w:pPr>
        <w:spacing w:after="0" w:line="240" w:lineRule="auto"/>
        <w:rPr>
          <w:rFonts w:cs="Calibri"/>
          <w:noProof/>
          <w:lang w:val="fr-CA"/>
        </w:rPr>
      </w:pPr>
    </w:p>
    <w:p w:rsidR="0049593D" w:rsidRPr="00DA517C" w:rsidRDefault="0049593D" w:rsidP="00E55238">
      <w:pPr>
        <w:spacing w:after="0" w:line="240" w:lineRule="auto"/>
        <w:rPr>
          <w:rFonts w:cs="Tahoma"/>
          <w:noProof/>
          <w:lang w:val="fr-CA"/>
        </w:rPr>
      </w:pPr>
      <w:r w:rsidRPr="00DA517C">
        <w:rPr>
          <w:rFonts w:cs="Tahoma"/>
          <w:noProof/>
          <w:lang w:val="fr-CA"/>
        </w:rPr>
        <w:t>Cette soirée d’information permettra aux parents d’échanger avec les membres d’un panel d’experts en santé mentale de la communauté.</w:t>
      </w:r>
    </w:p>
    <w:p w:rsidR="0049593D" w:rsidRPr="00DA517C" w:rsidRDefault="0049593D" w:rsidP="00E55238">
      <w:pPr>
        <w:spacing w:after="0" w:line="240" w:lineRule="auto"/>
        <w:rPr>
          <w:rFonts w:cs="Tahoma"/>
          <w:noProof/>
          <w:lang w:val="fr-CA"/>
        </w:rPr>
      </w:pPr>
    </w:p>
    <w:p w:rsidR="0049593D" w:rsidRPr="00DA517C" w:rsidRDefault="0049593D" w:rsidP="00987D0D">
      <w:pPr>
        <w:spacing w:after="0" w:line="240" w:lineRule="auto"/>
        <w:rPr>
          <w:rFonts w:cs="Tahoma"/>
          <w:noProof/>
          <w:lang w:val="fr-CA"/>
        </w:rPr>
      </w:pPr>
      <w:r w:rsidRPr="00DA517C">
        <w:rPr>
          <w:rFonts w:cs="Tahoma"/>
          <w:noProof/>
          <w:lang w:val="fr-CA"/>
        </w:rPr>
        <w:t>Personne-ressource : Ann Fuller, 613-737-7600</w:t>
      </w:r>
    </w:p>
    <w:p w:rsidR="0049593D" w:rsidRPr="00E3228B" w:rsidRDefault="0049593D" w:rsidP="003A1BD0">
      <w:pPr>
        <w:spacing w:after="0" w:line="240" w:lineRule="auto"/>
        <w:rPr>
          <w:noProof/>
          <w:lang w:val="fr-CA"/>
        </w:rPr>
      </w:pPr>
    </w:p>
    <w:sectPr w:rsidR="0049593D" w:rsidRPr="00E3228B" w:rsidSect="001E13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84C90"/>
    <w:multiLevelType w:val="hybridMultilevel"/>
    <w:tmpl w:val="1B840642"/>
    <w:lvl w:ilvl="0" w:tplc="4B2C2E1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D0D"/>
    <w:rsid w:val="000114AD"/>
    <w:rsid w:val="00080DF6"/>
    <w:rsid w:val="00097142"/>
    <w:rsid w:val="0010128C"/>
    <w:rsid w:val="00137FCB"/>
    <w:rsid w:val="00164FA5"/>
    <w:rsid w:val="0017295E"/>
    <w:rsid w:val="001B75ED"/>
    <w:rsid w:val="001C036C"/>
    <w:rsid w:val="001D1F41"/>
    <w:rsid w:val="001E1304"/>
    <w:rsid w:val="001E1F16"/>
    <w:rsid w:val="001F006C"/>
    <w:rsid w:val="00206613"/>
    <w:rsid w:val="00265CEC"/>
    <w:rsid w:val="00277FE6"/>
    <w:rsid w:val="00286B1F"/>
    <w:rsid w:val="002A1F83"/>
    <w:rsid w:val="002A27D9"/>
    <w:rsid w:val="002B0DF8"/>
    <w:rsid w:val="002F0A45"/>
    <w:rsid w:val="00304964"/>
    <w:rsid w:val="00337949"/>
    <w:rsid w:val="00377524"/>
    <w:rsid w:val="003866F0"/>
    <w:rsid w:val="003A1BD0"/>
    <w:rsid w:val="003B41D5"/>
    <w:rsid w:val="003B66C5"/>
    <w:rsid w:val="003E3E54"/>
    <w:rsid w:val="003E6073"/>
    <w:rsid w:val="003F0ABC"/>
    <w:rsid w:val="003F5946"/>
    <w:rsid w:val="00427053"/>
    <w:rsid w:val="00487C02"/>
    <w:rsid w:val="0049593D"/>
    <w:rsid w:val="004D0F52"/>
    <w:rsid w:val="0053381C"/>
    <w:rsid w:val="00586C44"/>
    <w:rsid w:val="005974B4"/>
    <w:rsid w:val="005A300E"/>
    <w:rsid w:val="005B20ED"/>
    <w:rsid w:val="006321BB"/>
    <w:rsid w:val="0063426C"/>
    <w:rsid w:val="0066372F"/>
    <w:rsid w:val="006C3425"/>
    <w:rsid w:val="006C5B75"/>
    <w:rsid w:val="006F700E"/>
    <w:rsid w:val="00744613"/>
    <w:rsid w:val="0077690A"/>
    <w:rsid w:val="00792A92"/>
    <w:rsid w:val="007A43FE"/>
    <w:rsid w:val="007B7A47"/>
    <w:rsid w:val="007C38FC"/>
    <w:rsid w:val="007D1A8D"/>
    <w:rsid w:val="0080415C"/>
    <w:rsid w:val="00820008"/>
    <w:rsid w:val="00821ED7"/>
    <w:rsid w:val="008271F8"/>
    <w:rsid w:val="00837856"/>
    <w:rsid w:val="00851B19"/>
    <w:rsid w:val="008908AA"/>
    <w:rsid w:val="008B1DF1"/>
    <w:rsid w:val="008C5D11"/>
    <w:rsid w:val="008D4273"/>
    <w:rsid w:val="008E0FD6"/>
    <w:rsid w:val="008E3C7F"/>
    <w:rsid w:val="009101D8"/>
    <w:rsid w:val="009118ED"/>
    <w:rsid w:val="009202E6"/>
    <w:rsid w:val="0096179E"/>
    <w:rsid w:val="00964408"/>
    <w:rsid w:val="00987D0D"/>
    <w:rsid w:val="00A56ECC"/>
    <w:rsid w:val="00A66B80"/>
    <w:rsid w:val="00A808FF"/>
    <w:rsid w:val="00AD3FF1"/>
    <w:rsid w:val="00B545AD"/>
    <w:rsid w:val="00B74B8C"/>
    <w:rsid w:val="00BB2AFB"/>
    <w:rsid w:val="00BD4968"/>
    <w:rsid w:val="00BD5AF2"/>
    <w:rsid w:val="00BE1C64"/>
    <w:rsid w:val="00C10B6D"/>
    <w:rsid w:val="00C3638F"/>
    <w:rsid w:val="00CA2E85"/>
    <w:rsid w:val="00CE6153"/>
    <w:rsid w:val="00D02274"/>
    <w:rsid w:val="00D067A1"/>
    <w:rsid w:val="00D13791"/>
    <w:rsid w:val="00D42C36"/>
    <w:rsid w:val="00D54B72"/>
    <w:rsid w:val="00D57417"/>
    <w:rsid w:val="00D6258B"/>
    <w:rsid w:val="00DA517C"/>
    <w:rsid w:val="00DF7556"/>
    <w:rsid w:val="00E3228B"/>
    <w:rsid w:val="00E55238"/>
    <w:rsid w:val="00E90F0B"/>
    <w:rsid w:val="00EC2AAA"/>
    <w:rsid w:val="00EE1B7C"/>
    <w:rsid w:val="00EE6F30"/>
    <w:rsid w:val="00F44C1B"/>
    <w:rsid w:val="00FB1172"/>
    <w:rsid w:val="00FE2E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04"/>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87D0D"/>
    <w:pPr>
      <w:spacing w:beforeAutospacing="1"/>
      <w:jc w:val="both"/>
    </w:pPr>
    <w:rPr>
      <w:sz w:val="22"/>
      <w:szCs w:val="22"/>
    </w:rPr>
  </w:style>
  <w:style w:type="paragraph" w:customStyle="1" w:styleId="content">
    <w:name w:val="content"/>
    <w:basedOn w:val="Normal"/>
    <w:uiPriority w:val="99"/>
    <w:rsid w:val="00987D0D"/>
    <w:pPr>
      <w:spacing w:before="100" w:beforeAutospacing="1" w:after="100" w:afterAutospacing="1" w:line="240" w:lineRule="auto"/>
    </w:pPr>
    <w:rPr>
      <w:rFonts w:ascii="Verdana" w:eastAsia="Times New Roman" w:hAnsi="Verdana"/>
      <w:color w:val="000000"/>
      <w:sz w:val="24"/>
      <w:szCs w:val="24"/>
    </w:rPr>
  </w:style>
  <w:style w:type="paragraph" w:customStyle="1" w:styleId="Default">
    <w:name w:val="Default"/>
    <w:uiPriority w:val="99"/>
    <w:rsid w:val="00D02274"/>
    <w:pPr>
      <w:autoSpaceDE w:val="0"/>
      <w:autoSpaceDN w:val="0"/>
      <w:adjustRightInd w:val="0"/>
    </w:pPr>
    <w:rPr>
      <w:rFonts w:ascii="Century Gothic" w:hAnsi="Century Gothic" w:cs="Century Gothic"/>
      <w:color w:val="000000"/>
      <w:sz w:val="24"/>
      <w:szCs w:val="24"/>
    </w:rPr>
  </w:style>
  <w:style w:type="character" w:customStyle="1" w:styleId="bodytext2">
    <w:name w:val="bodytext2"/>
    <w:basedOn w:val="DefaultParagraphFont"/>
    <w:uiPriority w:val="99"/>
    <w:rsid w:val="00964408"/>
    <w:rPr>
      <w:rFonts w:ascii="Arial" w:hAnsi="Arial" w:cs="Arial"/>
      <w:color w:val="000000"/>
      <w:sz w:val="21"/>
      <w:szCs w:val="21"/>
    </w:rPr>
  </w:style>
  <w:style w:type="character" w:styleId="Hyperlink">
    <w:name w:val="Hyperlink"/>
    <w:basedOn w:val="DefaultParagraphFont"/>
    <w:uiPriority w:val="99"/>
    <w:rsid w:val="0096179E"/>
    <w:rPr>
      <w:rFonts w:cs="Times New Roman"/>
      <w:color w:val="0000FF"/>
      <w:u w:val="single"/>
    </w:rPr>
  </w:style>
  <w:style w:type="character" w:styleId="FollowedHyperlink">
    <w:name w:val="FollowedHyperlink"/>
    <w:basedOn w:val="DefaultParagraphFont"/>
    <w:uiPriority w:val="99"/>
    <w:semiHidden/>
    <w:rsid w:val="00E3228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7259909">
      <w:bodyDiv w:val="1"/>
      <w:marLeft w:val="0"/>
      <w:marRight w:val="0"/>
      <w:marTop w:val="0"/>
      <w:marBottom w:val="0"/>
      <w:divBdr>
        <w:top w:val="none" w:sz="0" w:space="0" w:color="auto"/>
        <w:left w:val="none" w:sz="0" w:space="0" w:color="auto"/>
        <w:bottom w:val="none" w:sz="0" w:space="0" w:color="auto"/>
        <w:right w:val="none" w:sz="0" w:space="0" w:color="auto"/>
      </w:divBdr>
    </w:div>
    <w:div w:id="242951415">
      <w:bodyDiv w:val="1"/>
      <w:marLeft w:val="0"/>
      <w:marRight w:val="0"/>
      <w:marTop w:val="0"/>
      <w:marBottom w:val="0"/>
      <w:divBdr>
        <w:top w:val="none" w:sz="0" w:space="0" w:color="auto"/>
        <w:left w:val="none" w:sz="0" w:space="0" w:color="auto"/>
        <w:bottom w:val="none" w:sz="0" w:space="0" w:color="auto"/>
        <w:right w:val="none" w:sz="0" w:space="0" w:color="auto"/>
      </w:divBdr>
    </w:div>
    <w:div w:id="1401368922">
      <w:bodyDiv w:val="1"/>
      <w:marLeft w:val="0"/>
      <w:marRight w:val="0"/>
      <w:marTop w:val="0"/>
      <w:marBottom w:val="0"/>
      <w:divBdr>
        <w:top w:val="none" w:sz="0" w:space="0" w:color="auto"/>
        <w:left w:val="none" w:sz="0" w:space="0" w:color="auto"/>
        <w:bottom w:val="none" w:sz="0" w:space="0" w:color="auto"/>
        <w:right w:val="none" w:sz="0" w:space="0" w:color="auto"/>
      </w:divBdr>
    </w:div>
    <w:div w:id="1804040111">
      <w:marLeft w:val="0"/>
      <w:marRight w:val="0"/>
      <w:marTop w:val="0"/>
      <w:marBottom w:val="0"/>
      <w:divBdr>
        <w:top w:val="none" w:sz="0" w:space="0" w:color="auto"/>
        <w:left w:val="none" w:sz="0" w:space="0" w:color="auto"/>
        <w:bottom w:val="none" w:sz="0" w:space="0" w:color="auto"/>
        <w:right w:val="none" w:sz="0" w:space="0" w:color="auto"/>
      </w:divBdr>
    </w:div>
    <w:div w:id="1804040112">
      <w:marLeft w:val="0"/>
      <w:marRight w:val="0"/>
      <w:marTop w:val="0"/>
      <w:marBottom w:val="0"/>
      <w:divBdr>
        <w:top w:val="none" w:sz="0" w:space="0" w:color="auto"/>
        <w:left w:val="none" w:sz="0" w:space="0" w:color="auto"/>
        <w:bottom w:val="none" w:sz="0" w:space="0" w:color="auto"/>
        <w:right w:val="none" w:sz="0" w:space="0" w:color="auto"/>
      </w:divBdr>
    </w:div>
    <w:div w:id="1804040113">
      <w:marLeft w:val="0"/>
      <w:marRight w:val="0"/>
      <w:marTop w:val="0"/>
      <w:marBottom w:val="0"/>
      <w:divBdr>
        <w:top w:val="none" w:sz="0" w:space="0" w:color="auto"/>
        <w:left w:val="none" w:sz="0" w:space="0" w:color="auto"/>
        <w:bottom w:val="none" w:sz="0" w:space="0" w:color="auto"/>
        <w:right w:val="none" w:sz="0" w:space="0" w:color="auto"/>
      </w:divBdr>
    </w:div>
    <w:div w:id="1804040114">
      <w:marLeft w:val="0"/>
      <w:marRight w:val="0"/>
      <w:marTop w:val="0"/>
      <w:marBottom w:val="0"/>
      <w:divBdr>
        <w:top w:val="none" w:sz="0" w:space="0" w:color="auto"/>
        <w:left w:val="none" w:sz="0" w:space="0" w:color="auto"/>
        <w:bottom w:val="none" w:sz="0" w:space="0" w:color="auto"/>
        <w:right w:val="none" w:sz="0" w:space="0" w:color="auto"/>
      </w:divBdr>
    </w:div>
    <w:div w:id="1804040115">
      <w:marLeft w:val="0"/>
      <w:marRight w:val="0"/>
      <w:marTop w:val="0"/>
      <w:marBottom w:val="0"/>
      <w:divBdr>
        <w:top w:val="none" w:sz="0" w:space="0" w:color="auto"/>
        <w:left w:val="none" w:sz="0" w:space="0" w:color="auto"/>
        <w:bottom w:val="none" w:sz="0" w:space="0" w:color="auto"/>
        <w:right w:val="none" w:sz="0" w:space="0" w:color="auto"/>
      </w:divBdr>
    </w:div>
    <w:div w:id="1804040116">
      <w:marLeft w:val="0"/>
      <w:marRight w:val="0"/>
      <w:marTop w:val="0"/>
      <w:marBottom w:val="0"/>
      <w:divBdr>
        <w:top w:val="none" w:sz="0" w:space="0" w:color="auto"/>
        <w:left w:val="none" w:sz="0" w:space="0" w:color="auto"/>
        <w:bottom w:val="none" w:sz="0" w:space="0" w:color="auto"/>
        <w:right w:val="none" w:sz="0" w:space="0" w:color="auto"/>
      </w:divBdr>
    </w:div>
    <w:div w:id="1804040117">
      <w:marLeft w:val="0"/>
      <w:marRight w:val="0"/>
      <w:marTop w:val="0"/>
      <w:marBottom w:val="0"/>
      <w:divBdr>
        <w:top w:val="none" w:sz="0" w:space="0" w:color="auto"/>
        <w:left w:val="none" w:sz="0" w:space="0" w:color="auto"/>
        <w:bottom w:val="none" w:sz="0" w:space="0" w:color="auto"/>
        <w:right w:val="none" w:sz="0" w:space="0" w:color="auto"/>
      </w:divBdr>
    </w:div>
    <w:div w:id="1804040118">
      <w:marLeft w:val="0"/>
      <w:marRight w:val="0"/>
      <w:marTop w:val="0"/>
      <w:marBottom w:val="0"/>
      <w:divBdr>
        <w:top w:val="none" w:sz="0" w:space="0" w:color="auto"/>
        <w:left w:val="none" w:sz="0" w:space="0" w:color="auto"/>
        <w:bottom w:val="none" w:sz="0" w:space="0" w:color="auto"/>
        <w:right w:val="none" w:sz="0" w:space="0" w:color="auto"/>
      </w:divBdr>
    </w:div>
    <w:div w:id="1804040119">
      <w:marLeft w:val="0"/>
      <w:marRight w:val="0"/>
      <w:marTop w:val="0"/>
      <w:marBottom w:val="0"/>
      <w:divBdr>
        <w:top w:val="none" w:sz="0" w:space="0" w:color="auto"/>
        <w:left w:val="none" w:sz="0" w:space="0" w:color="auto"/>
        <w:bottom w:val="none" w:sz="0" w:space="0" w:color="auto"/>
        <w:right w:val="none" w:sz="0" w:space="0" w:color="auto"/>
      </w:divBdr>
    </w:div>
    <w:div w:id="1804040120">
      <w:marLeft w:val="0"/>
      <w:marRight w:val="0"/>
      <w:marTop w:val="0"/>
      <w:marBottom w:val="0"/>
      <w:divBdr>
        <w:top w:val="none" w:sz="0" w:space="0" w:color="auto"/>
        <w:left w:val="none" w:sz="0" w:space="0" w:color="auto"/>
        <w:bottom w:val="none" w:sz="0" w:space="0" w:color="auto"/>
        <w:right w:val="none" w:sz="0" w:space="0" w:color="auto"/>
      </w:divBdr>
    </w:div>
    <w:div w:id="1804040121">
      <w:marLeft w:val="0"/>
      <w:marRight w:val="0"/>
      <w:marTop w:val="0"/>
      <w:marBottom w:val="0"/>
      <w:divBdr>
        <w:top w:val="none" w:sz="0" w:space="0" w:color="auto"/>
        <w:left w:val="none" w:sz="0" w:space="0" w:color="auto"/>
        <w:bottom w:val="none" w:sz="0" w:space="0" w:color="auto"/>
        <w:right w:val="none" w:sz="0" w:space="0" w:color="auto"/>
      </w:divBdr>
    </w:div>
    <w:div w:id="180404012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ttawa.ca/fr/health_safety/about/oph/" TargetMode="External"/><Relationship Id="rId13" Type="http://schemas.openxmlformats.org/officeDocument/2006/relationships/hyperlink" Target="http://familyservicesottawa.org/" TargetMode="External"/><Relationship Id="rId18" Type="http://schemas.openxmlformats.org/officeDocument/2006/relationships/hyperlink" Target="http://timekode.com/events/" TargetMode="External"/><Relationship Id="rId3" Type="http://schemas.openxmlformats.org/officeDocument/2006/relationships/settings" Target="settings.xml"/><Relationship Id="rId21" Type="http://schemas.openxmlformats.org/officeDocument/2006/relationships/hyperlink" Target="http://www.theroyal.ca" TargetMode="External"/><Relationship Id="rId7" Type="http://schemas.openxmlformats.org/officeDocument/2006/relationships/hyperlink" Target="http://www.theroyal.ca/fr/blog/2012/04/25/mental-health-week-may-6-to-13-2012-%E2%80%93-ottawa-experts-available/" TargetMode="External"/><Relationship Id="rId12" Type="http://schemas.openxmlformats.org/officeDocument/2006/relationships/hyperlink" Target="mailto:rachel.scott-mignon@theroyal.ca" TargetMode="External"/><Relationship Id="rId17" Type="http://schemas.openxmlformats.org/officeDocument/2006/relationships/hyperlink" Target="http://www.theroyal.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erfriendswithbenefits.wordpress.com/about/" TargetMode="External"/><Relationship Id="rId20" Type="http://schemas.openxmlformats.org/officeDocument/2006/relationships/hyperlink" Target="http://werfriendswithbenefits.wordpress.com/contact/" TargetMode="External"/><Relationship Id="rId1" Type="http://schemas.openxmlformats.org/officeDocument/2006/relationships/numbering" Target="numbering.xml"/><Relationship Id="rId6" Type="http://schemas.openxmlformats.org/officeDocument/2006/relationships/hyperlink" Target="http://www.kidsmentalhealth.ca/news_and_events/cmhw_2010.php" TargetMode="External"/><Relationship Id="rId11" Type="http://schemas.openxmlformats.org/officeDocument/2006/relationships/hyperlink" Target="http://www.theroyal.ca" TargetMode="External"/><Relationship Id="rId24" Type="http://schemas.openxmlformats.org/officeDocument/2006/relationships/fontTable" Target="fontTable.xml"/><Relationship Id="rId5" Type="http://schemas.openxmlformats.org/officeDocument/2006/relationships/hyperlink" Target="http://www.mentalhealthweek.ca/?langId=fr" TargetMode="External"/><Relationship Id="rId15" Type="http://schemas.openxmlformats.org/officeDocument/2006/relationships/hyperlink" Target="http://www.cmhaottawa.ca/" TargetMode="External"/><Relationship Id="rId23" Type="http://schemas.openxmlformats.org/officeDocument/2006/relationships/hyperlink" Target="http://www.cheo.on.ca/fr/home?mid=" TargetMode="External"/><Relationship Id="rId10" Type="http://schemas.openxmlformats.org/officeDocument/2006/relationships/hyperlink" Target="mailto:karen.monaghan@theroyal.ca" TargetMode="External"/><Relationship Id="rId19" Type="http://schemas.openxmlformats.org/officeDocument/2006/relationships/hyperlink" Target="mailto:karen.monaghan@theroyal.ca" TargetMode="External"/><Relationship Id="rId4" Type="http://schemas.openxmlformats.org/officeDocument/2006/relationships/webSettings" Target="webSettings.xml"/><Relationship Id="rId9" Type="http://schemas.openxmlformats.org/officeDocument/2006/relationships/hyperlink" Target="http://www.theroyal.ca" TargetMode="External"/><Relationship Id="rId14" Type="http://schemas.openxmlformats.org/officeDocument/2006/relationships/hyperlink" Target="http://www.cmhaottawa.ca/" TargetMode="External"/><Relationship Id="rId22" Type="http://schemas.openxmlformats.org/officeDocument/2006/relationships/hyperlink" Target="mailto:sue.riley@theroya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1160</Words>
  <Characters>6616</Characters>
  <Application>Microsoft Office Word</Application>
  <DocSecurity>0</DocSecurity>
  <Lines>55</Lines>
  <Paragraphs>15</Paragraphs>
  <ScaleCrop>false</ScaleCrop>
  <Company>YSB</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Suicide Prevention Network Media Alert</dc:title>
  <dc:subject/>
  <dc:creator>YSB</dc:creator>
  <cp:keywords/>
  <dc:description/>
  <cp:lastModifiedBy> </cp:lastModifiedBy>
  <cp:revision>3</cp:revision>
  <dcterms:created xsi:type="dcterms:W3CDTF">2012-05-01T14:00:00Z</dcterms:created>
  <dcterms:modified xsi:type="dcterms:W3CDTF">2012-05-03T13:45:00Z</dcterms:modified>
</cp:coreProperties>
</file>