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5D" w:rsidRPr="00B60C56" w:rsidRDefault="009D3146" w:rsidP="00467E7E">
      <w:pPr>
        <w:jc w:val="center"/>
        <w:rPr>
          <w:b/>
          <w:sz w:val="28"/>
          <w:szCs w:val="28"/>
          <w:lang w:val="en-CA"/>
        </w:rPr>
      </w:pPr>
      <w:r w:rsidRPr="00B60C56">
        <w:rPr>
          <w:b/>
          <w:sz w:val="28"/>
          <w:szCs w:val="28"/>
          <w:lang w:val="en-CA"/>
        </w:rPr>
        <w:t>2012 Influenza Immunization Clinics</w:t>
      </w:r>
    </w:p>
    <w:p w:rsidR="009D3146" w:rsidRPr="00B60C56" w:rsidRDefault="009D3146" w:rsidP="00467E7E">
      <w:pPr>
        <w:jc w:val="center"/>
        <w:rPr>
          <w:b/>
          <w:sz w:val="28"/>
          <w:szCs w:val="28"/>
          <w:lang w:val="en-CA"/>
        </w:rPr>
      </w:pPr>
      <w:r w:rsidRPr="00B60C56">
        <w:rPr>
          <w:b/>
          <w:sz w:val="28"/>
          <w:szCs w:val="28"/>
          <w:lang w:val="en-CA"/>
        </w:rPr>
        <w:t xml:space="preserve">Shelters and Drop </w:t>
      </w:r>
      <w:proofErr w:type="gramStart"/>
      <w:r w:rsidRPr="00B60C56">
        <w:rPr>
          <w:b/>
          <w:sz w:val="28"/>
          <w:szCs w:val="28"/>
          <w:lang w:val="en-CA"/>
        </w:rPr>
        <w:t>In</w:t>
      </w:r>
      <w:proofErr w:type="gramEnd"/>
      <w:r w:rsidRPr="00B60C56">
        <w:rPr>
          <w:b/>
          <w:sz w:val="28"/>
          <w:szCs w:val="28"/>
          <w:lang w:val="en-CA"/>
        </w:rPr>
        <w:t xml:space="preserve"> Centres</w:t>
      </w:r>
    </w:p>
    <w:p w:rsidR="009D3146" w:rsidRDefault="009D3146" w:rsidP="009D3146">
      <w:pPr>
        <w:jc w:val="center"/>
        <w:rPr>
          <w:b/>
          <w:lang w:val="en-CA"/>
        </w:rPr>
      </w:pPr>
    </w:p>
    <w:tbl>
      <w:tblPr>
        <w:tblStyle w:val="TableGrid"/>
        <w:tblW w:w="16869" w:type="dxa"/>
        <w:tblInd w:w="392" w:type="dxa"/>
        <w:tblLook w:val="04A0"/>
      </w:tblPr>
      <w:tblGrid>
        <w:gridCol w:w="3685"/>
        <w:gridCol w:w="3544"/>
        <w:gridCol w:w="3260"/>
        <w:gridCol w:w="3119"/>
        <w:gridCol w:w="3261"/>
      </w:tblGrid>
      <w:tr w:rsidR="00F96F1C" w:rsidTr="00F96F1C">
        <w:tc>
          <w:tcPr>
            <w:tcW w:w="3685" w:type="dxa"/>
            <w:shd w:val="pct15" w:color="auto" w:fill="auto"/>
          </w:tcPr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Mon. Oct 15, 2012</w:t>
            </w:r>
          </w:p>
        </w:tc>
        <w:tc>
          <w:tcPr>
            <w:tcW w:w="3544" w:type="dxa"/>
            <w:shd w:val="pct15" w:color="auto" w:fill="auto"/>
          </w:tcPr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Tues. Oct. 16, 2012</w:t>
            </w:r>
          </w:p>
        </w:tc>
        <w:tc>
          <w:tcPr>
            <w:tcW w:w="3260" w:type="dxa"/>
            <w:shd w:val="pct15" w:color="auto" w:fill="auto"/>
          </w:tcPr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Wed. Oct. 17, 2012</w:t>
            </w:r>
          </w:p>
        </w:tc>
        <w:tc>
          <w:tcPr>
            <w:tcW w:w="3119" w:type="dxa"/>
            <w:shd w:val="pct15" w:color="auto" w:fill="auto"/>
          </w:tcPr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Thurs. Oct. 18, 2012</w:t>
            </w:r>
          </w:p>
        </w:tc>
        <w:tc>
          <w:tcPr>
            <w:tcW w:w="3261" w:type="dxa"/>
            <w:shd w:val="pct15" w:color="auto" w:fill="auto"/>
          </w:tcPr>
          <w:p w:rsidR="00F96F1C" w:rsidRPr="00595A53" w:rsidRDefault="00F96F1C" w:rsidP="00F96F1C">
            <w:pPr>
              <w:ind w:right="-2518"/>
              <w:jc w:val="both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Fri. Oct. 19, 2012</w:t>
            </w:r>
          </w:p>
        </w:tc>
      </w:tr>
      <w:tr w:rsidR="00F96F1C" w:rsidTr="00F96F1C">
        <w:tc>
          <w:tcPr>
            <w:tcW w:w="3685" w:type="dxa"/>
          </w:tcPr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  <w:p w:rsidR="00F96F1C" w:rsidRDefault="00F96F1C" w:rsidP="009D3146">
            <w:pPr>
              <w:jc w:val="center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11 am – 1 pm</w:t>
            </w:r>
          </w:p>
          <w:p w:rsidR="00F96F1C" w:rsidRPr="00595A53" w:rsidRDefault="00F96F1C" w:rsidP="004F5408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Shepherds of Good Hope</w:t>
            </w:r>
          </w:p>
          <w:p w:rsidR="00F96F1C" w:rsidRPr="00595A53" w:rsidRDefault="00F96F1C" w:rsidP="004F5408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3544" w:type="dxa"/>
          </w:tcPr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  <w:p w:rsidR="00F96F1C" w:rsidRDefault="00F96F1C" w:rsidP="009D3146">
            <w:pPr>
              <w:jc w:val="center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8 am – 10:30 am</w:t>
            </w:r>
          </w:p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The Mission</w:t>
            </w:r>
          </w:p>
          <w:p w:rsidR="00F96F1C" w:rsidRPr="00467E7E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3260" w:type="dxa"/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3119" w:type="dxa"/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3261" w:type="dxa"/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</w:tc>
      </w:tr>
      <w:tr w:rsidR="00F96F1C" w:rsidTr="00F96F1C">
        <w:tc>
          <w:tcPr>
            <w:tcW w:w="3685" w:type="dxa"/>
          </w:tcPr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3544" w:type="dxa"/>
          </w:tcPr>
          <w:p w:rsidR="00F96F1C" w:rsidRPr="00F80101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  <w:p w:rsidR="00F96F1C" w:rsidRPr="00F80101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F80101">
              <w:rPr>
                <w:b/>
                <w:szCs w:val="24"/>
                <w:lang w:val="en-CA"/>
              </w:rPr>
              <w:t>Rooming Houses</w:t>
            </w:r>
            <w:r>
              <w:rPr>
                <w:b/>
                <w:szCs w:val="24"/>
                <w:lang w:val="en-CA"/>
              </w:rPr>
              <w:t>*</w:t>
            </w:r>
          </w:p>
        </w:tc>
        <w:tc>
          <w:tcPr>
            <w:tcW w:w="3260" w:type="dxa"/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3119" w:type="dxa"/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3261" w:type="dxa"/>
          </w:tcPr>
          <w:p w:rsidR="00F96F1C" w:rsidRPr="00270E50" w:rsidRDefault="00F96F1C" w:rsidP="009D3146">
            <w:pPr>
              <w:jc w:val="center"/>
              <w:rPr>
                <w:b/>
                <w:noProof/>
                <w:lang w:val="en-CA" w:eastAsia="en-CA"/>
              </w:rPr>
            </w:pPr>
          </w:p>
        </w:tc>
      </w:tr>
      <w:tr w:rsidR="00F96F1C" w:rsidTr="00F96F1C">
        <w:tc>
          <w:tcPr>
            <w:tcW w:w="3685" w:type="dxa"/>
            <w:tcBorders>
              <w:bottom w:val="single" w:sz="4" w:space="0" w:color="auto"/>
            </w:tcBorders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88896" cy="749300"/>
                  <wp:effectExtent l="19050" t="0" r="1704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076" cy="770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  <w:p w:rsidR="00F96F1C" w:rsidRDefault="00F96F1C" w:rsidP="009D3146">
            <w:pPr>
              <w:jc w:val="center"/>
              <w:rPr>
                <w:b/>
                <w:sz w:val="20"/>
                <w:szCs w:val="20"/>
                <w:lang w:val="en-CA"/>
              </w:rPr>
            </w:pPr>
            <w:r w:rsidRPr="00B20D49">
              <w:rPr>
                <w:b/>
                <w:sz w:val="20"/>
                <w:szCs w:val="20"/>
                <w:lang w:val="en-CA"/>
              </w:rPr>
              <w:t>2 pm – 4 pm</w:t>
            </w:r>
          </w:p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AIDS Committee of Ottawa</w:t>
            </w:r>
          </w:p>
          <w:p w:rsidR="00F96F1C" w:rsidRPr="00467E7E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  <w:p w:rsidR="00F96F1C" w:rsidRDefault="00F96F1C" w:rsidP="009D3146">
            <w:pPr>
              <w:jc w:val="center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5 pm – 6:30 pm</w:t>
            </w:r>
          </w:p>
          <w:p w:rsidR="00F96F1C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St. Joe’s Supper Table</w:t>
            </w:r>
          </w:p>
          <w:p w:rsidR="00F96F1C" w:rsidRPr="00467E7E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  <w:r w:rsidRPr="00270E50">
              <w:rPr>
                <w:b/>
                <w:noProof/>
              </w:rPr>
              <w:drawing>
                <wp:inline distT="0" distB="0" distL="0" distR="0">
                  <wp:extent cx="769055" cy="724764"/>
                  <wp:effectExtent l="19050" t="0" r="0" b="0"/>
                  <wp:docPr id="10" name="Picture 2" descr="C:\Documents and Settings\pettesri\Local Settings\Temporary Internet Files\Content.IE5\QDETO44Z\MC90029755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pettesri\Local Settings\Temporary Internet Files\Content.IE5\QDETO44Z\MC90029755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79" cy="74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F1C" w:rsidTr="00F96F1C">
        <w:tc>
          <w:tcPr>
            <w:tcW w:w="3685" w:type="dxa"/>
            <w:shd w:val="pct15" w:color="auto" w:fill="auto"/>
          </w:tcPr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Mon. Oct. 22, 2012</w:t>
            </w:r>
          </w:p>
        </w:tc>
        <w:tc>
          <w:tcPr>
            <w:tcW w:w="3544" w:type="dxa"/>
            <w:shd w:val="pct15" w:color="auto" w:fill="auto"/>
          </w:tcPr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Tues. Oct. 23, 2012</w:t>
            </w:r>
          </w:p>
        </w:tc>
        <w:tc>
          <w:tcPr>
            <w:tcW w:w="3260" w:type="dxa"/>
            <w:shd w:val="pct15" w:color="auto" w:fill="auto"/>
          </w:tcPr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Wed. Oct. 24, 2012</w:t>
            </w:r>
          </w:p>
        </w:tc>
        <w:tc>
          <w:tcPr>
            <w:tcW w:w="3119" w:type="dxa"/>
            <w:shd w:val="pct15" w:color="auto" w:fill="auto"/>
          </w:tcPr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Thurs. Oct. 25, 2012</w:t>
            </w:r>
          </w:p>
        </w:tc>
        <w:tc>
          <w:tcPr>
            <w:tcW w:w="3261" w:type="dxa"/>
            <w:shd w:val="pct15" w:color="auto" w:fill="auto"/>
          </w:tcPr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Fri. Oct. 26, 2012</w:t>
            </w:r>
          </w:p>
        </w:tc>
      </w:tr>
      <w:tr w:rsidR="00F96F1C" w:rsidTr="00F96F1C">
        <w:tc>
          <w:tcPr>
            <w:tcW w:w="3685" w:type="dxa"/>
          </w:tcPr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  <w:p w:rsidR="00F96F1C" w:rsidRDefault="00F96F1C" w:rsidP="009D3146">
            <w:pPr>
              <w:jc w:val="center"/>
              <w:rPr>
                <w:b/>
                <w:sz w:val="20"/>
                <w:szCs w:val="20"/>
                <w:lang w:val="en-CA"/>
              </w:rPr>
            </w:pPr>
            <w:r w:rsidRPr="00801D5B">
              <w:rPr>
                <w:b/>
                <w:sz w:val="20"/>
                <w:szCs w:val="20"/>
                <w:lang w:val="en-CA"/>
              </w:rPr>
              <w:t>11 am</w:t>
            </w:r>
            <w:r>
              <w:rPr>
                <w:b/>
                <w:sz w:val="20"/>
                <w:szCs w:val="20"/>
                <w:lang w:val="en-CA"/>
              </w:rPr>
              <w:t xml:space="preserve"> – 1 pm</w:t>
            </w:r>
          </w:p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Cornerstone</w:t>
            </w:r>
          </w:p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3544" w:type="dxa"/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  <w:p w:rsidR="00F96F1C" w:rsidRDefault="00F96F1C" w:rsidP="009D3146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Rooming Houses*</w:t>
            </w:r>
          </w:p>
        </w:tc>
        <w:tc>
          <w:tcPr>
            <w:tcW w:w="3260" w:type="dxa"/>
          </w:tcPr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  <w:p w:rsidR="00F96F1C" w:rsidRDefault="00F96F1C" w:rsidP="009D3146">
            <w:pPr>
              <w:jc w:val="center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11 am – 1 pm</w:t>
            </w:r>
          </w:p>
          <w:p w:rsidR="00F96F1C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The Well</w:t>
            </w:r>
          </w:p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3119" w:type="dxa"/>
          </w:tcPr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  <w:p w:rsidR="00F96F1C" w:rsidRDefault="00F96F1C" w:rsidP="009D3146">
            <w:pPr>
              <w:jc w:val="center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9 am – 11 am</w:t>
            </w:r>
          </w:p>
          <w:p w:rsidR="00F96F1C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Operation Come Home</w:t>
            </w:r>
          </w:p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3261" w:type="dxa"/>
          </w:tcPr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  <w:p w:rsidR="00F96F1C" w:rsidRDefault="00F96F1C" w:rsidP="009D3146">
            <w:pPr>
              <w:jc w:val="center"/>
              <w:rPr>
                <w:b/>
                <w:sz w:val="20"/>
                <w:szCs w:val="20"/>
                <w:lang w:val="en-CA"/>
              </w:rPr>
            </w:pPr>
            <w:r w:rsidRPr="00B20D49">
              <w:rPr>
                <w:b/>
                <w:sz w:val="20"/>
                <w:szCs w:val="20"/>
                <w:lang w:val="en-CA"/>
              </w:rPr>
              <w:t>11 am – 1 pm</w:t>
            </w:r>
          </w:p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St. Joe’s Women’s Centre</w:t>
            </w:r>
          </w:p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</w:tc>
      </w:tr>
      <w:tr w:rsidR="00F96F1C" w:rsidTr="00F96F1C">
        <w:tc>
          <w:tcPr>
            <w:tcW w:w="3685" w:type="dxa"/>
            <w:tcBorders>
              <w:bottom w:val="single" w:sz="4" w:space="0" w:color="auto"/>
            </w:tcBorders>
          </w:tcPr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  <w:p w:rsidR="00F96F1C" w:rsidRDefault="00F96F1C" w:rsidP="009D3146">
            <w:pPr>
              <w:jc w:val="center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1 pm – 3 pm</w:t>
            </w:r>
          </w:p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The Bronson Centre</w:t>
            </w:r>
          </w:p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  <w:p w:rsidR="00F96F1C" w:rsidRPr="00F80101" w:rsidRDefault="00F96F1C" w:rsidP="009D3146">
            <w:pPr>
              <w:jc w:val="center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12 noon – 1 pm</w:t>
            </w:r>
          </w:p>
          <w:p w:rsidR="00F96F1C" w:rsidRDefault="00F96F1C" w:rsidP="009D3146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St. Luke’s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  <w:p w:rsidR="00F96F1C" w:rsidRDefault="00F96F1C" w:rsidP="009D3146">
            <w:pPr>
              <w:jc w:val="center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2 pm – 4 pm</w:t>
            </w:r>
          </w:p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YMCA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</w:tc>
      </w:tr>
      <w:tr w:rsidR="00F96F1C" w:rsidTr="00F96F1C">
        <w:tc>
          <w:tcPr>
            <w:tcW w:w="3685" w:type="dxa"/>
            <w:shd w:val="pct15" w:color="auto" w:fill="auto"/>
          </w:tcPr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Mon. Oct. 29, 2012</w:t>
            </w:r>
          </w:p>
        </w:tc>
        <w:tc>
          <w:tcPr>
            <w:tcW w:w="3544" w:type="dxa"/>
            <w:shd w:val="pct15" w:color="auto" w:fill="auto"/>
          </w:tcPr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Tues. Oct. 30, 2012</w:t>
            </w:r>
          </w:p>
        </w:tc>
        <w:tc>
          <w:tcPr>
            <w:tcW w:w="3260" w:type="dxa"/>
            <w:shd w:val="pct15" w:color="auto" w:fill="auto"/>
          </w:tcPr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Wed. Oct. 31, 2012</w:t>
            </w:r>
          </w:p>
        </w:tc>
        <w:tc>
          <w:tcPr>
            <w:tcW w:w="3119" w:type="dxa"/>
            <w:shd w:val="pct15" w:color="auto" w:fill="auto"/>
          </w:tcPr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Thurs. Nov. 1, 2012</w:t>
            </w:r>
          </w:p>
        </w:tc>
        <w:tc>
          <w:tcPr>
            <w:tcW w:w="3261" w:type="dxa"/>
            <w:shd w:val="pct15" w:color="auto" w:fill="auto"/>
          </w:tcPr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Fri. Nov. 2, 2012</w:t>
            </w:r>
          </w:p>
        </w:tc>
      </w:tr>
      <w:tr w:rsidR="00F96F1C" w:rsidTr="00F96F1C">
        <w:tc>
          <w:tcPr>
            <w:tcW w:w="3685" w:type="dxa"/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3544" w:type="dxa"/>
          </w:tcPr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  <w:p w:rsidR="00F96F1C" w:rsidRDefault="00F96F1C" w:rsidP="009D3146">
            <w:pPr>
              <w:jc w:val="center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9 am – 12 noon</w:t>
            </w:r>
          </w:p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Salvation Army</w:t>
            </w:r>
          </w:p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3260" w:type="dxa"/>
          </w:tcPr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  <w:p w:rsidR="00F96F1C" w:rsidRDefault="00F96F1C" w:rsidP="009D3146">
            <w:pPr>
              <w:jc w:val="center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8 am – 10:30 am.</w:t>
            </w:r>
          </w:p>
          <w:p w:rsidR="00F96F1C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Centre 454 (tent.)</w:t>
            </w:r>
          </w:p>
          <w:p w:rsidR="00F96F1C" w:rsidRPr="00467E7E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3119" w:type="dxa"/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3261" w:type="dxa"/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</w:tc>
      </w:tr>
      <w:tr w:rsidR="00F96F1C" w:rsidTr="00F96F1C">
        <w:tc>
          <w:tcPr>
            <w:tcW w:w="3685" w:type="dxa"/>
            <w:tcBorders>
              <w:bottom w:val="single" w:sz="4" w:space="0" w:color="auto"/>
            </w:tcBorders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  <w:p w:rsidR="00F96F1C" w:rsidRDefault="00F96F1C" w:rsidP="009D3146">
            <w:pPr>
              <w:jc w:val="center"/>
              <w:rPr>
                <w:b/>
                <w:sz w:val="20"/>
                <w:szCs w:val="20"/>
                <w:lang w:val="en-CA"/>
              </w:rPr>
            </w:pPr>
            <w:r w:rsidRPr="00B20D49">
              <w:rPr>
                <w:b/>
                <w:sz w:val="20"/>
                <w:szCs w:val="20"/>
                <w:lang w:val="en-CA"/>
              </w:rPr>
              <w:t>2 pm – 4 pm</w:t>
            </w:r>
          </w:p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Youth Services Bureau</w:t>
            </w:r>
          </w:p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  <w:p w:rsidR="00F96F1C" w:rsidRDefault="00F96F1C" w:rsidP="009D3146">
            <w:pPr>
              <w:jc w:val="center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12 noon – 2 pm</w:t>
            </w:r>
          </w:p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Centre 507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  <w:r w:rsidRPr="00270E50">
              <w:rPr>
                <w:b/>
                <w:noProof/>
              </w:rPr>
              <w:drawing>
                <wp:inline distT="0" distB="0" distL="0" distR="0">
                  <wp:extent cx="860407" cy="673100"/>
                  <wp:effectExtent l="19050" t="0" r="0" b="0"/>
                  <wp:docPr id="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51" cy="679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F1C" w:rsidTr="00F96F1C">
        <w:tc>
          <w:tcPr>
            <w:tcW w:w="3685" w:type="dxa"/>
            <w:tcBorders>
              <w:bottom w:val="single" w:sz="4" w:space="0" w:color="auto"/>
            </w:tcBorders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  <w:p w:rsidR="00F96F1C" w:rsidRDefault="00F96F1C" w:rsidP="009D3146">
            <w:pPr>
              <w:jc w:val="center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2pm – 4 pm</w:t>
            </w:r>
          </w:p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515 McLaren</w:t>
            </w:r>
          </w:p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96F1C" w:rsidRDefault="00F96F1C" w:rsidP="009D3146">
            <w:pPr>
              <w:jc w:val="center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</w:tc>
      </w:tr>
      <w:tr w:rsidR="00F96F1C" w:rsidRPr="00B20D49" w:rsidTr="00F96F1C">
        <w:tc>
          <w:tcPr>
            <w:tcW w:w="3685" w:type="dxa"/>
            <w:shd w:val="pct15" w:color="auto" w:fill="auto"/>
          </w:tcPr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Mon. Nov. 5, 2012</w:t>
            </w:r>
          </w:p>
        </w:tc>
        <w:tc>
          <w:tcPr>
            <w:tcW w:w="3544" w:type="dxa"/>
            <w:shd w:val="pct15" w:color="auto" w:fill="auto"/>
          </w:tcPr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Tues. Nov. 6, 2012</w:t>
            </w:r>
          </w:p>
        </w:tc>
        <w:tc>
          <w:tcPr>
            <w:tcW w:w="3260" w:type="dxa"/>
            <w:shd w:val="pct15" w:color="auto" w:fill="auto"/>
          </w:tcPr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Wed. Nov. 7, 2012</w:t>
            </w:r>
          </w:p>
        </w:tc>
        <w:tc>
          <w:tcPr>
            <w:tcW w:w="3119" w:type="dxa"/>
            <w:shd w:val="pct15" w:color="auto" w:fill="auto"/>
          </w:tcPr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Thurs. Nov. 8, 2012</w:t>
            </w:r>
          </w:p>
        </w:tc>
        <w:tc>
          <w:tcPr>
            <w:tcW w:w="3261" w:type="dxa"/>
            <w:shd w:val="pct15" w:color="auto" w:fill="auto"/>
          </w:tcPr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Fri. Nov. 9, 2012</w:t>
            </w:r>
          </w:p>
        </w:tc>
      </w:tr>
      <w:tr w:rsidR="00F96F1C" w:rsidTr="00F96F1C">
        <w:tc>
          <w:tcPr>
            <w:tcW w:w="3685" w:type="dxa"/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  <w:r w:rsidRPr="004F5408">
              <w:rPr>
                <w:b/>
                <w:noProof/>
              </w:rPr>
              <w:drawing>
                <wp:inline distT="0" distB="0" distL="0" distR="0">
                  <wp:extent cx="740303" cy="711200"/>
                  <wp:effectExtent l="19050" t="0" r="2647" b="0"/>
                  <wp:docPr id="11" name="Picture 2" descr="C:\Documents and Settings\pettesri\Local Settings\Temporary Internet Files\Content.IE5\QDETO44Z\MC90029755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pettesri\Local Settings\Temporary Internet Files\Content.IE5\QDETO44Z\MC90029755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628" cy="72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96F1C" w:rsidRPr="00595A53" w:rsidRDefault="00F96F1C" w:rsidP="004F5408">
            <w:pPr>
              <w:rPr>
                <w:b/>
                <w:sz w:val="16"/>
                <w:szCs w:val="16"/>
                <w:lang w:val="en-CA"/>
              </w:rPr>
            </w:pPr>
          </w:p>
          <w:p w:rsidR="00F96F1C" w:rsidRDefault="00F96F1C" w:rsidP="009D3146">
            <w:pPr>
              <w:jc w:val="center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11 am – 1 pm</w:t>
            </w:r>
          </w:p>
          <w:p w:rsidR="00F96F1C" w:rsidRPr="00595A53" w:rsidRDefault="00F96F1C" w:rsidP="009D3146">
            <w:pPr>
              <w:jc w:val="center"/>
              <w:rPr>
                <w:b/>
                <w:szCs w:val="24"/>
                <w:lang w:val="en-CA"/>
              </w:rPr>
            </w:pPr>
            <w:r w:rsidRPr="00595A53">
              <w:rPr>
                <w:b/>
                <w:szCs w:val="24"/>
                <w:lang w:val="en-CA"/>
              </w:rPr>
              <w:t>Ottawa Inner City Ministries Drop In</w:t>
            </w:r>
          </w:p>
          <w:p w:rsidR="00F96F1C" w:rsidRPr="00595A53" w:rsidRDefault="00F96F1C" w:rsidP="009D3146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3260" w:type="dxa"/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3119" w:type="dxa"/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3261" w:type="dxa"/>
          </w:tcPr>
          <w:p w:rsidR="00F96F1C" w:rsidRDefault="00F96F1C" w:rsidP="009D3146">
            <w:pPr>
              <w:jc w:val="center"/>
              <w:rPr>
                <w:b/>
                <w:lang w:val="en-CA"/>
              </w:rPr>
            </w:pPr>
          </w:p>
        </w:tc>
      </w:tr>
    </w:tbl>
    <w:p w:rsidR="009D3146" w:rsidRPr="009D3146" w:rsidRDefault="00F80101" w:rsidP="00F80101">
      <w:pPr>
        <w:rPr>
          <w:b/>
          <w:lang w:val="en-CA"/>
        </w:rPr>
      </w:pPr>
      <w:r>
        <w:rPr>
          <w:b/>
          <w:lang w:val="en-CA"/>
        </w:rPr>
        <w:t xml:space="preserve">*SWCHC area Rooming Houses will </w:t>
      </w:r>
      <w:r w:rsidR="00B02B8A">
        <w:rPr>
          <w:b/>
          <w:lang w:val="en-CA"/>
        </w:rPr>
        <w:t xml:space="preserve">also </w:t>
      </w:r>
      <w:r>
        <w:rPr>
          <w:b/>
          <w:lang w:val="en-CA"/>
        </w:rPr>
        <w:t>be offered Flu Immunization on Oct. 9</w:t>
      </w:r>
      <w:r w:rsidRPr="00F80101">
        <w:rPr>
          <w:b/>
          <w:vertAlign w:val="superscript"/>
          <w:lang w:val="en-CA"/>
        </w:rPr>
        <w:t>th</w:t>
      </w:r>
      <w:r>
        <w:rPr>
          <w:b/>
          <w:lang w:val="en-CA"/>
        </w:rPr>
        <w:t>.</w:t>
      </w:r>
    </w:p>
    <w:sectPr w:rsidR="009D3146" w:rsidRPr="009D3146" w:rsidSect="00595A53">
      <w:pgSz w:w="20160" w:h="12240" w:orient="landscape" w:code="5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D3146"/>
    <w:rsid w:val="000646F2"/>
    <w:rsid w:val="000F3A0F"/>
    <w:rsid w:val="001109E2"/>
    <w:rsid w:val="00142783"/>
    <w:rsid w:val="001D15E7"/>
    <w:rsid w:val="00270E50"/>
    <w:rsid w:val="002F295D"/>
    <w:rsid w:val="00386F6B"/>
    <w:rsid w:val="00397F15"/>
    <w:rsid w:val="00467E7E"/>
    <w:rsid w:val="004F5408"/>
    <w:rsid w:val="005204A7"/>
    <w:rsid w:val="00595A53"/>
    <w:rsid w:val="005A2B94"/>
    <w:rsid w:val="00801D5B"/>
    <w:rsid w:val="00887E4B"/>
    <w:rsid w:val="008C0C63"/>
    <w:rsid w:val="009157FE"/>
    <w:rsid w:val="009D3146"/>
    <w:rsid w:val="00A65AC2"/>
    <w:rsid w:val="00AA0106"/>
    <w:rsid w:val="00AA64B4"/>
    <w:rsid w:val="00B02B8A"/>
    <w:rsid w:val="00B20D49"/>
    <w:rsid w:val="00B60C56"/>
    <w:rsid w:val="00CE0CC0"/>
    <w:rsid w:val="00D54585"/>
    <w:rsid w:val="00D660E9"/>
    <w:rsid w:val="00E013F0"/>
    <w:rsid w:val="00F80101"/>
    <w:rsid w:val="00F82B58"/>
    <w:rsid w:val="00F9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Ottawa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9</cp:revision>
  <cp:lastPrinted>2012-10-05T14:37:00Z</cp:lastPrinted>
  <dcterms:created xsi:type="dcterms:W3CDTF">2012-09-19T18:31:00Z</dcterms:created>
  <dcterms:modified xsi:type="dcterms:W3CDTF">2012-10-05T14:42:00Z</dcterms:modified>
</cp:coreProperties>
</file>