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0B" w:rsidRPr="008A55E7" w:rsidRDefault="001A130B" w:rsidP="001A130B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 w:val="32"/>
          <w:szCs w:val="32"/>
        </w:rPr>
      </w:pPr>
      <w:r>
        <w:rPr>
          <w:noProof/>
          <w:lang w:val="en-CA" w:eastAsia="en-CA"/>
        </w:rPr>
        <w:drawing>
          <wp:inline distT="0" distB="0" distL="0" distR="0">
            <wp:extent cx="3357859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247" cy="110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30B" w:rsidRPr="00B76B6E" w:rsidRDefault="001A130B" w:rsidP="00C958A3">
      <w:pPr>
        <w:jc w:val="center"/>
        <w:rPr>
          <w:rFonts w:ascii="Arial" w:hAnsi="Arial" w:cs="Arial"/>
          <w:b/>
          <w:sz w:val="22"/>
          <w:szCs w:val="22"/>
        </w:rPr>
      </w:pPr>
      <w:r w:rsidRPr="00B76B6E">
        <w:rPr>
          <w:rFonts w:ascii="Arial" w:hAnsi="Arial" w:cs="Arial"/>
          <w:b/>
          <w:sz w:val="22"/>
          <w:szCs w:val="22"/>
        </w:rPr>
        <w:t>JOB POSTING</w:t>
      </w:r>
    </w:p>
    <w:p w:rsidR="001A130B" w:rsidRPr="00B76B6E" w:rsidRDefault="001A6A89" w:rsidP="001A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DIRECTOR OF PROGRAMS </w:t>
      </w:r>
      <w:r w:rsidR="00D66937">
        <w:rPr>
          <w:rFonts w:ascii="Arial" w:hAnsi="Arial" w:cs="Arial"/>
          <w:b/>
          <w:sz w:val="22"/>
          <w:szCs w:val="22"/>
        </w:rPr>
        <w:t>– TERM</w:t>
      </w:r>
      <w:r>
        <w:rPr>
          <w:rFonts w:ascii="Arial" w:hAnsi="Arial" w:cs="Arial"/>
          <w:b/>
          <w:sz w:val="22"/>
          <w:szCs w:val="22"/>
        </w:rPr>
        <w:t xml:space="preserve"> POSITION</w:t>
      </w:r>
    </w:p>
    <w:p w:rsidR="001A130B" w:rsidRPr="00B76B6E" w:rsidRDefault="001A130B" w:rsidP="001A130B">
      <w:pPr>
        <w:rPr>
          <w:b/>
          <w:sz w:val="22"/>
          <w:szCs w:val="22"/>
        </w:rPr>
      </w:pPr>
    </w:p>
    <w:p w:rsidR="001A130B" w:rsidRPr="00F01399" w:rsidRDefault="001A130B" w:rsidP="001A130B">
      <w:p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iCs/>
          <w:sz w:val="20"/>
          <w:szCs w:val="20"/>
        </w:rPr>
        <w:t xml:space="preserve">The Ottawa Inuit Children’s Centre (OICC) is a multi service non-profit organization serving Inuit children and youth from birth to 13 years of age and their families.  </w:t>
      </w:r>
      <w:r w:rsidRPr="00F01399">
        <w:rPr>
          <w:rFonts w:ascii="Arial" w:hAnsi="Arial" w:cs="Arial"/>
          <w:sz w:val="20"/>
          <w:szCs w:val="20"/>
        </w:rPr>
        <w:t>The Ottawa Inuit Children's Centre is dedicated to providing cultural, educational, and support services in a caring, respectful and collaborative environment that fosters strong and proud Inuit children and families.</w:t>
      </w:r>
      <w:r w:rsidR="00D76469" w:rsidRPr="00F01399">
        <w:rPr>
          <w:rFonts w:ascii="Arial" w:hAnsi="Arial" w:cs="Arial"/>
          <w:sz w:val="20"/>
          <w:szCs w:val="20"/>
        </w:rPr>
        <w:t xml:space="preserve">  </w:t>
      </w:r>
    </w:p>
    <w:p w:rsidR="001A6A89" w:rsidRPr="00F01399" w:rsidRDefault="001A6A89" w:rsidP="001A130B">
      <w:pPr>
        <w:rPr>
          <w:rFonts w:ascii="Arial" w:hAnsi="Arial" w:cs="Arial"/>
          <w:b/>
          <w:sz w:val="20"/>
          <w:szCs w:val="20"/>
        </w:rPr>
      </w:pPr>
    </w:p>
    <w:p w:rsidR="001A130B" w:rsidRPr="00F01399" w:rsidRDefault="001A130B" w:rsidP="001A130B">
      <w:p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b/>
          <w:sz w:val="20"/>
          <w:szCs w:val="20"/>
        </w:rPr>
        <w:t xml:space="preserve">Position: </w:t>
      </w:r>
      <w:r w:rsidRPr="00F01399">
        <w:rPr>
          <w:rFonts w:ascii="Arial" w:hAnsi="Arial" w:cs="Arial"/>
          <w:b/>
          <w:sz w:val="20"/>
          <w:szCs w:val="20"/>
        </w:rPr>
        <w:tab/>
      </w:r>
      <w:r w:rsidR="001A6A89" w:rsidRPr="00F01399">
        <w:rPr>
          <w:rFonts w:ascii="Arial" w:hAnsi="Arial" w:cs="Arial"/>
          <w:sz w:val="20"/>
          <w:szCs w:val="20"/>
        </w:rPr>
        <w:t>Director of Program</w:t>
      </w:r>
    </w:p>
    <w:p w:rsidR="001A130B" w:rsidRPr="00F01399" w:rsidRDefault="001A130B" w:rsidP="001A130B">
      <w:pPr>
        <w:rPr>
          <w:rFonts w:ascii="Arial" w:hAnsi="Arial" w:cs="Arial"/>
          <w:b/>
          <w:sz w:val="20"/>
          <w:szCs w:val="20"/>
        </w:rPr>
      </w:pPr>
    </w:p>
    <w:p w:rsidR="001A130B" w:rsidRPr="00F01399" w:rsidRDefault="001A130B" w:rsidP="00C958A3">
      <w:pPr>
        <w:ind w:left="1440" w:hanging="1440"/>
        <w:rPr>
          <w:rFonts w:ascii="Arial" w:hAnsi="Arial" w:cs="Arial"/>
          <w:b/>
          <w:i/>
          <w:sz w:val="20"/>
          <w:szCs w:val="20"/>
        </w:rPr>
      </w:pPr>
      <w:r w:rsidRPr="00F01399">
        <w:rPr>
          <w:rFonts w:ascii="Arial" w:hAnsi="Arial" w:cs="Arial"/>
          <w:b/>
          <w:sz w:val="20"/>
          <w:szCs w:val="20"/>
        </w:rPr>
        <w:t xml:space="preserve">Hours: </w:t>
      </w:r>
      <w:r w:rsidRPr="00F01399">
        <w:rPr>
          <w:rFonts w:ascii="Arial" w:hAnsi="Arial" w:cs="Arial"/>
          <w:b/>
          <w:sz w:val="20"/>
          <w:szCs w:val="20"/>
        </w:rPr>
        <w:tab/>
      </w:r>
      <w:r w:rsidR="00874809" w:rsidRPr="00F01399">
        <w:rPr>
          <w:rFonts w:ascii="Arial" w:hAnsi="Arial" w:cs="Arial"/>
          <w:sz w:val="20"/>
          <w:szCs w:val="20"/>
        </w:rPr>
        <w:t>Full-</w:t>
      </w:r>
      <w:r w:rsidRPr="00F01399">
        <w:rPr>
          <w:rFonts w:ascii="Arial" w:hAnsi="Arial" w:cs="Arial"/>
          <w:sz w:val="20"/>
          <w:szCs w:val="20"/>
        </w:rPr>
        <w:t>-time</w:t>
      </w:r>
      <w:r w:rsidRPr="00F01399">
        <w:rPr>
          <w:rFonts w:ascii="Arial" w:hAnsi="Arial" w:cs="Arial"/>
          <w:b/>
          <w:sz w:val="20"/>
          <w:szCs w:val="20"/>
        </w:rPr>
        <w:t xml:space="preserve"> </w:t>
      </w:r>
      <w:r w:rsidR="00874809" w:rsidRPr="00F01399">
        <w:rPr>
          <w:rFonts w:ascii="Arial" w:hAnsi="Arial" w:cs="Arial"/>
          <w:sz w:val="20"/>
          <w:szCs w:val="20"/>
        </w:rPr>
        <w:t>40 hrs/wk</w:t>
      </w:r>
      <w:r w:rsidR="00C958A3" w:rsidRPr="00F01399">
        <w:rPr>
          <w:rFonts w:ascii="Arial" w:hAnsi="Arial" w:cs="Arial"/>
          <w:sz w:val="20"/>
          <w:szCs w:val="20"/>
        </w:rPr>
        <w:t xml:space="preserve"> </w:t>
      </w:r>
    </w:p>
    <w:p w:rsidR="001A130B" w:rsidRPr="00F01399" w:rsidRDefault="001A130B" w:rsidP="001A130B">
      <w:pPr>
        <w:rPr>
          <w:rFonts w:ascii="Arial" w:hAnsi="Arial" w:cs="Arial"/>
          <w:b/>
          <w:sz w:val="20"/>
          <w:szCs w:val="20"/>
        </w:rPr>
      </w:pPr>
    </w:p>
    <w:p w:rsidR="001A130B" w:rsidRPr="00F01399" w:rsidRDefault="001A130B" w:rsidP="001A130B">
      <w:p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b/>
          <w:sz w:val="20"/>
          <w:szCs w:val="20"/>
        </w:rPr>
        <w:t xml:space="preserve">Salary: </w:t>
      </w:r>
      <w:r w:rsidRPr="00F01399">
        <w:rPr>
          <w:rFonts w:ascii="Arial" w:hAnsi="Arial" w:cs="Arial"/>
          <w:b/>
          <w:sz w:val="20"/>
          <w:szCs w:val="20"/>
        </w:rPr>
        <w:tab/>
      </w:r>
      <w:r w:rsidR="00874809" w:rsidRPr="00D66937">
        <w:rPr>
          <w:rFonts w:ascii="Arial" w:hAnsi="Arial" w:cs="Arial"/>
          <w:sz w:val="20"/>
          <w:szCs w:val="20"/>
        </w:rPr>
        <w:t>$</w:t>
      </w:r>
      <w:r w:rsidR="00CC7E04" w:rsidRPr="00D66937">
        <w:rPr>
          <w:rFonts w:ascii="Arial" w:hAnsi="Arial" w:cs="Arial"/>
          <w:sz w:val="20"/>
          <w:szCs w:val="20"/>
        </w:rPr>
        <w:t xml:space="preserve"> (depending upon qualifications and experience)</w:t>
      </w:r>
    </w:p>
    <w:p w:rsidR="00D76469" w:rsidRPr="00F01399" w:rsidRDefault="00D76469" w:rsidP="001A130B">
      <w:pPr>
        <w:rPr>
          <w:rFonts w:ascii="Arial" w:hAnsi="Arial" w:cs="Arial"/>
          <w:sz w:val="20"/>
          <w:szCs w:val="20"/>
        </w:rPr>
      </w:pPr>
    </w:p>
    <w:p w:rsidR="00D76469" w:rsidRPr="00F01399" w:rsidRDefault="00D76469" w:rsidP="001A130B">
      <w:p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b/>
          <w:sz w:val="20"/>
          <w:szCs w:val="20"/>
        </w:rPr>
        <w:t xml:space="preserve">Term:  </w:t>
      </w:r>
      <w:r w:rsidRPr="00F01399">
        <w:rPr>
          <w:rFonts w:ascii="Arial" w:hAnsi="Arial" w:cs="Arial"/>
          <w:b/>
          <w:sz w:val="20"/>
          <w:szCs w:val="20"/>
        </w:rPr>
        <w:tab/>
      </w:r>
      <w:r w:rsidR="00D66937">
        <w:rPr>
          <w:rFonts w:ascii="Arial" w:hAnsi="Arial" w:cs="Arial"/>
          <w:sz w:val="20"/>
          <w:szCs w:val="20"/>
        </w:rPr>
        <w:tab/>
        <w:t>end date:  October 4</w:t>
      </w:r>
      <w:r w:rsidR="00D66937" w:rsidRPr="00D66937">
        <w:rPr>
          <w:rFonts w:ascii="Arial" w:hAnsi="Arial" w:cs="Arial"/>
          <w:sz w:val="20"/>
          <w:szCs w:val="20"/>
          <w:vertAlign w:val="superscript"/>
        </w:rPr>
        <w:t>th</w:t>
      </w:r>
      <w:r w:rsidR="00D66937">
        <w:rPr>
          <w:rFonts w:ascii="Arial" w:hAnsi="Arial" w:cs="Arial"/>
          <w:sz w:val="20"/>
          <w:szCs w:val="20"/>
        </w:rPr>
        <w:t>, 2013</w:t>
      </w:r>
    </w:p>
    <w:p w:rsidR="001A130B" w:rsidRPr="00F01399" w:rsidRDefault="001A130B" w:rsidP="001A130B">
      <w:pPr>
        <w:rPr>
          <w:b/>
          <w:sz w:val="20"/>
          <w:szCs w:val="20"/>
        </w:rPr>
      </w:pPr>
    </w:p>
    <w:p w:rsidR="001A130B" w:rsidRPr="00F01399" w:rsidRDefault="001A130B" w:rsidP="001A130B">
      <w:pPr>
        <w:rPr>
          <w:rFonts w:ascii="Arial" w:hAnsi="Arial" w:cs="Arial"/>
          <w:b/>
          <w:sz w:val="20"/>
          <w:szCs w:val="20"/>
        </w:rPr>
      </w:pPr>
      <w:r w:rsidRPr="00F01399">
        <w:rPr>
          <w:rFonts w:ascii="Arial" w:hAnsi="Arial" w:cs="Arial"/>
          <w:b/>
          <w:sz w:val="20"/>
          <w:szCs w:val="20"/>
        </w:rPr>
        <w:t>POSITION SUMMARY</w:t>
      </w:r>
    </w:p>
    <w:p w:rsidR="001A130B" w:rsidRPr="00F01399" w:rsidRDefault="001A130B" w:rsidP="001A130B">
      <w:pPr>
        <w:rPr>
          <w:rFonts w:ascii="Arial" w:hAnsi="Arial" w:cs="Arial"/>
          <w:b/>
          <w:sz w:val="20"/>
          <w:szCs w:val="20"/>
        </w:rPr>
      </w:pPr>
    </w:p>
    <w:p w:rsidR="00462011" w:rsidRPr="00F01399" w:rsidRDefault="00462011" w:rsidP="00462011">
      <w:pPr>
        <w:rPr>
          <w:rFonts w:ascii="Arial" w:hAnsi="Arial" w:cs="Arial"/>
          <w:b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 xml:space="preserve">Under the supervision of the OICC Executive Director, the Director of Programs works closely with program managers </w:t>
      </w:r>
      <w:r w:rsidR="00A838D7">
        <w:rPr>
          <w:rFonts w:ascii="Arial" w:hAnsi="Arial" w:cs="Arial"/>
          <w:sz w:val="20"/>
          <w:szCs w:val="20"/>
        </w:rPr>
        <w:t xml:space="preserve">to </w:t>
      </w:r>
      <w:r w:rsidR="00A838D7" w:rsidRPr="00F01399">
        <w:rPr>
          <w:rFonts w:ascii="Arial" w:hAnsi="Arial" w:cs="Arial"/>
          <w:sz w:val="20"/>
          <w:szCs w:val="20"/>
        </w:rPr>
        <w:t>deliver</w:t>
      </w:r>
      <w:r w:rsidR="00A838D7">
        <w:rPr>
          <w:rFonts w:ascii="Arial" w:hAnsi="Arial" w:cs="Arial"/>
          <w:sz w:val="20"/>
          <w:szCs w:val="20"/>
        </w:rPr>
        <w:t xml:space="preserve"> high quality programs/</w:t>
      </w:r>
      <w:r w:rsidR="00A838D7" w:rsidRPr="00F01399">
        <w:rPr>
          <w:rFonts w:ascii="Arial" w:hAnsi="Arial" w:cs="Arial"/>
          <w:sz w:val="20"/>
          <w:szCs w:val="20"/>
        </w:rPr>
        <w:t>services</w:t>
      </w:r>
      <w:r w:rsidR="00A838D7">
        <w:rPr>
          <w:rFonts w:ascii="Arial" w:hAnsi="Arial" w:cs="Arial"/>
          <w:sz w:val="20"/>
          <w:szCs w:val="20"/>
        </w:rPr>
        <w:t>,</w:t>
      </w:r>
      <w:r w:rsidRPr="00F01399">
        <w:rPr>
          <w:rFonts w:ascii="Arial" w:hAnsi="Arial" w:cs="Arial"/>
          <w:sz w:val="20"/>
          <w:szCs w:val="20"/>
        </w:rPr>
        <w:t xml:space="preserve"> ensure that all project deliverables and/or program goals are met, and support the vision and mandate of the OICC.</w:t>
      </w:r>
    </w:p>
    <w:p w:rsidR="001A130B" w:rsidRPr="00F01399" w:rsidRDefault="001A130B" w:rsidP="001A130B">
      <w:pPr>
        <w:outlineLvl w:val="0"/>
        <w:rPr>
          <w:rFonts w:ascii="Arial" w:hAnsi="Arial" w:cs="Arial"/>
          <w:b/>
          <w:sz w:val="20"/>
          <w:szCs w:val="20"/>
        </w:rPr>
      </w:pPr>
    </w:p>
    <w:p w:rsidR="001A130B" w:rsidRPr="00F01399" w:rsidRDefault="001A130B" w:rsidP="001A130B">
      <w:pPr>
        <w:outlineLvl w:val="0"/>
        <w:rPr>
          <w:rFonts w:ascii="Arial" w:hAnsi="Arial" w:cs="Arial"/>
          <w:b/>
          <w:sz w:val="20"/>
          <w:szCs w:val="20"/>
        </w:rPr>
      </w:pPr>
      <w:r w:rsidRPr="00F01399">
        <w:rPr>
          <w:rFonts w:ascii="Arial" w:hAnsi="Arial" w:cs="Arial"/>
          <w:b/>
          <w:sz w:val="20"/>
          <w:szCs w:val="20"/>
        </w:rPr>
        <w:t>Key Duties/Responsibilities:</w:t>
      </w:r>
    </w:p>
    <w:p w:rsidR="00F01399" w:rsidRPr="00F01399" w:rsidRDefault="00F01399" w:rsidP="00F01399">
      <w:pPr>
        <w:ind w:left="360"/>
        <w:rPr>
          <w:rFonts w:ascii="Arial" w:hAnsi="Arial" w:cs="Arial"/>
          <w:b/>
          <w:sz w:val="20"/>
          <w:szCs w:val="20"/>
        </w:rPr>
      </w:pP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Supervise and direct all OICC project/program managers.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Provide leadership and support on all aspects of OICC projects/programs.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Work with staff in developing, locating, and organizing staff training and capacity building opportunities.</w:t>
      </w:r>
      <w:r w:rsidRPr="00F01399">
        <w:rPr>
          <w:rFonts w:ascii="Arial" w:hAnsi="Arial" w:cs="Arial"/>
          <w:color w:val="474747"/>
          <w:sz w:val="20"/>
          <w:szCs w:val="20"/>
        </w:rPr>
        <w:t xml:space="preserve"> 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Provide constructive shadowing and on the job training to support staff development.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Provide individual coaching which supports staff and allows staff to talk through challenges or concerns with project/program activities, deliverables, and clients that promotes their growth as professionals.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Conduct one-on-one meetings with each staff member on a routine basis.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 xml:space="preserve">Ensure that project/program </w:t>
      </w:r>
      <w:proofErr w:type="spellStart"/>
      <w:r w:rsidRPr="00F01399">
        <w:rPr>
          <w:rFonts w:ascii="Arial" w:hAnsi="Arial" w:cs="Arial"/>
          <w:sz w:val="20"/>
          <w:szCs w:val="20"/>
        </w:rPr>
        <w:t>workplans</w:t>
      </w:r>
      <w:proofErr w:type="spellEnd"/>
      <w:r w:rsidRPr="00F01399">
        <w:rPr>
          <w:rFonts w:ascii="Arial" w:hAnsi="Arial" w:cs="Arial"/>
          <w:sz w:val="20"/>
          <w:szCs w:val="20"/>
        </w:rPr>
        <w:t xml:space="preserve"> are adhered to and all deliverables are met.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Develop funding proposals in collaboration with the Executive Director and OICC staff and BOD.</w:t>
      </w:r>
      <w:r w:rsidRPr="00F01399">
        <w:rPr>
          <w:rFonts w:ascii="Arial" w:hAnsi="Arial" w:cs="Arial"/>
          <w:color w:val="474747"/>
          <w:sz w:val="20"/>
          <w:szCs w:val="20"/>
        </w:rPr>
        <w:t xml:space="preserve"> 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Provide monthly updates to Executive Director on status of current projects/programs, activities, and resources.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Meet all evaluation and reporting requirements including overseeing quantitative and qualitative data collection and analysis (i.e. maintaining project statistics, meeting project targets, creating surveys).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In collaboration with OICC staff, develop, review and revise project/program policies and procedures when required.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Ensure compliance with all project/program policies and procedures; make recommendations for revisions/updates to the Executive Director and Board of Directors as required.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Ensure that all reports are completed and submitted on time as required by the funder(s).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Represent the OICC in communications with the funder(s) when required.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b/>
          <w:sz w:val="20"/>
          <w:szCs w:val="20"/>
          <w:u w:val="single"/>
        </w:rPr>
      </w:pPr>
      <w:r w:rsidRPr="00F01399">
        <w:rPr>
          <w:rFonts w:ascii="Arial" w:hAnsi="Arial" w:cs="Arial"/>
          <w:sz w:val="20"/>
          <w:szCs w:val="20"/>
        </w:rPr>
        <w:t>Assist project/program managers in managing their budget.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b/>
          <w:sz w:val="20"/>
          <w:szCs w:val="20"/>
          <w:u w:val="single"/>
        </w:rPr>
      </w:pPr>
      <w:r w:rsidRPr="00F01399">
        <w:rPr>
          <w:rFonts w:ascii="Arial" w:hAnsi="Arial" w:cs="Arial"/>
          <w:sz w:val="20"/>
          <w:szCs w:val="20"/>
        </w:rPr>
        <w:t>Assist in the development of budgets for new projects/programs.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Monitor project/program budgets and provide quarterly updates to the Executive Director.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Comply with all policy and procedures of the OICC, including OICC Standards of Professional Conduct and Oath of Confidentiality.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Demonstrate solution-based problem-solving and effective conflict resolution.</w:t>
      </w:r>
    </w:p>
    <w:p w:rsidR="00F01399" w:rsidRPr="00F01399" w:rsidRDefault="00F01399" w:rsidP="00F013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Demonstrate sensitivity to the needs of children and families in the program.</w:t>
      </w:r>
    </w:p>
    <w:p w:rsidR="00F01399" w:rsidRPr="00F01399" w:rsidRDefault="00F01399" w:rsidP="00F01399">
      <w:pPr>
        <w:ind w:left="360"/>
        <w:rPr>
          <w:rFonts w:ascii="Arial" w:hAnsi="Arial" w:cs="Arial"/>
          <w:sz w:val="20"/>
          <w:szCs w:val="20"/>
        </w:rPr>
      </w:pPr>
    </w:p>
    <w:p w:rsidR="00D76469" w:rsidRPr="00F01399" w:rsidRDefault="00D76469" w:rsidP="00D76469">
      <w:pPr>
        <w:pBdr>
          <w:top w:val="single" w:sz="6" w:space="8" w:color="auto"/>
        </w:pBdr>
        <w:rPr>
          <w:rFonts w:ascii="Arial" w:hAnsi="Arial" w:cs="Arial"/>
          <w:b/>
          <w:sz w:val="20"/>
          <w:szCs w:val="20"/>
        </w:rPr>
      </w:pPr>
      <w:r w:rsidRPr="00F01399">
        <w:rPr>
          <w:rFonts w:ascii="Arial" w:hAnsi="Arial" w:cs="Arial"/>
          <w:b/>
          <w:sz w:val="20"/>
          <w:szCs w:val="20"/>
        </w:rPr>
        <w:t>QUALIFICATIONS &amp; REQUIREMENTS</w:t>
      </w:r>
    </w:p>
    <w:p w:rsidR="00D76469" w:rsidRPr="00F01399" w:rsidRDefault="00D76469" w:rsidP="00D76469">
      <w:pPr>
        <w:pBdr>
          <w:top w:val="single" w:sz="6" w:space="8" w:color="auto"/>
        </w:pBdr>
        <w:rPr>
          <w:rFonts w:ascii="Arial" w:hAnsi="Arial" w:cs="Arial"/>
          <w:b/>
          <w:sz w:val="20"/>
          <w:szCs w:val="20"/>
        </w:rPr>
      </w:pP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Inuit descent preferred.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Experience working with Inuit or Aboriginal communities an asset.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Excellent knowledge of Inuit and non-Inuit community services and supports.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Knowledge of Inuit culture and traditions.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Fluency in Inuktitut an asset.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Knowledge of and sensitivity to the needs of Inuit children and families.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Five years project management experience.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Effective leadership skills with the ability to motivate individuals to develop priorities and effectively manage projects.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Experience in effectively managing and supervising full and part time staff.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 xml:space="preserve">Strong organizational skills, program evaluation, fiscal management, problem-solving, and facilitation skills. 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 xml:space="preserve">Demonstrated experience in community planning, outreach, community organizing, quality improvement and project implementation. 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Demonstrated networking and partnership-building skills.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Excellent written and oral communication skills.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Strong analytic and computer skills.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Must be highly organized, motivated, and able to work well independently and in a team setting.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Physical ability to access two storey building.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Ability to respond effectively in crisis situations.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Ability to work in a collaborative staff team environment.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Ability to function effectively in a high stress, high noise environment.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Enthusiasm, flexibility, dedication and commitment to children.</w:t>
      </w:r>
    </w:p>
    <w:p w:rsidR="00F01399" w:rsidRPr="00F01399" w:rsidRDefault="00F01399" w:rsidP="00F01399">
      <w:pPr>
        <w:numPr>
          <w:ilvl w:val="0"/>
          <w:numId w:val="28"/>
        </w:numPr>
        <w:pBdr>
          <w:top w:val="single" w:sz="6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Police Record Check.</w:t>
      </w:r>
    </w:p>
    <w:p w:rsidR="001A130B" w:rsidRPr="00F01399" w:rsidRDefault="001A130B" w:rsidP="005A36B2">
      <w:pPr>
        <w:outlineLvl w:val="0"/>
        <w:rPr>
          <w:rFonts w:ascii="Arial" w:hAnsi="Arial" w:cs="Arial"/>
          <w:b/>
          <w:sz w:val="20"/>
          <w:szCs w:val="20"/>
        </w:rPr>
      </w:pPr>
    </w:p>
    <w:p w:rsidR="001A130B" w:rsidRPr="00F01399" w:rsidRDefault="001A130B" w:rsidP="00D76469">
      <w:pPr>
        <w:outlineLvl w:val="0"/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b/>
          <w:sz w:val="20"/>
          <w:szCs w:val="20"/>
        </w:rPr>
        <w:t xml:space="preserve">Please apply </w:t>
      </w:r>
      <w:r w:rsidRPr="00F01399">
        <w:rPr>
          <w:rFonts w:ascii="Arial" w:hAnsi="Arial" w:cs="Arial"/>
          <w:b/>
          <w:sz w:val="20"/>
          <w:szCs w:val="20"/>
          <w:u w:val="single"/>
        </w:rPr>
        <w:t>by 5:00 p.m</w:t>
      </w:r>
      <w:r w:rsidRPr="00D66937">
        <w:rPr>
          <w:rFonts w:ascii="Arial" w:hAnsi="Arial" w:cs="Arial"/>
          <w:b/>
          <w:sz w:val="20"/>
          <w:szCs w:val="20"/>
          <w:u w:val="single"/>
        </w:rPr>
        <w:t>.</w:t>
      </w:r>
      <w:r w:rsidR="00D66937" w:rsidRPr="00D669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669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66937" w:rsidRPr="00D66937">
        <w:rPr>
          <w:rFonts w:ascii="Arial" w:hAnsi="Arial" w:cs="Arial"/>
          <w:b/>
          <w:sz w:val="20"/>
          <w:szCs w:val="20"/>
          <w:u w:val="single"/>
        </w:rPr>
        <w:t>April 10th</w:t>
      </w:r>
      <w:r w:rsidR="00313019" w:rsidRPr="00D66937">
        <w:rPr>
          <w:rFonts w:ascii="Arial" w:hAnsi="Arial" w:cs="Arial"/>
          <w:b/>
          <w:sz w:val="20"/>
          <w:szCs w:val="20"/>
          <w:u w:val="single"/>
        </w:rPr>
        <w:t>,</w:t>
      </w:r>
      <w:r w:rsidR="005A36B2" w:rsidRPr="00D669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13019" w:rsidRPr="00D66937">
        <w:rPr>
          <w:rFonts w:ascii="Arial" w:hAnsi="Arial" w:cs="Arial"/>
          <w:b/>
          <w:sz w:val="20"/>
          <w:szCs w:val="20"/>
          <w:u w:val="single"/>
        </w:rPr>
        <w:t>201</w:t>
      </w:r>
      <w:r w:rsidR="00F848FF" w:rsidRPr="00D66937">
        <w:rPr>
          <w:rFonts w:ascii="Arial" w:hAnsi="Arial" w:cs="Arial"/>
          <w:b/>
          <w:sz w:val="20"/>
          <w:szCs w:val="20"/>
          <w:u w:val="single"/>
        </w:rPr>
        <w:t>3</w:t>
      </w:r>
      <w:r w:rsidRPr="00D669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66937">
        <w:rPr>
          <w:rFonts w:ascii="Arial" w:hAnsi="Arial" w:cs="Arial"/>
          <w:b/>
          <w:sz w:val="20"/>
          <w:szCs w:val="20"/>
        </w:rPr>
        <w:t>to</w:t>
      </w:r>
      <w:r w:rsidRPr="00D66937">
        <w:rPr>
          <w:rFonts w:ascii="Arial" w:hAnsi="Arial" w:cs="Arial"/>
          <w:sz w:val="20"/>
          <w:szCs w:val="20"/>
        </w:rPr>
        <w:t>:</w:t>
      </w:r>
    </w:p>
    <w:p w:rsidR="005A36B2" w:rsidRPr="00F01399" w:rsidRDefault="005A36B2" w:rsidP="001A130B">
      <w:pPr>
        <w:rPr>
          <w:rFonts w:ascii="Arial" w:hAnsi="Arial" w:cs="Arial"/>
          <w:sz w:val="20"/>
          <w:szCs w:val="20"/>
        </w:rPr>
      </w:pPr>
    </w:p>
    <w:p w:rsidR="001A130B" w:rsidRPr="00F01399" w:rsidRDefault="001A130B" w:rsidP="001A130B">
      <w:p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Hiring Committee</w:t>
      </w:r>
      <w:r w:rsidR="00D76469" w:rsidRPr="00F01399">
        <w:rPr>
          <w:rFonts w:ascii="Arial" w:hAnsi="Arial" w:cs="Arial"/>
          <w:sz w:val="20"/>
          <w:szCs w:val="20"/>
        </w:rPr>
        <w:t xml:space="preserve"> c/o </w:t>
      </w:r>
      <w:r w:rsidR="00462011" w:rsidRPr="00F01399">
        <w:rPr>
          <w:rFonts w:ascii="Arial" w:hAnsi="Arial" w:cs="Arial"/>
          <w:sz w:val="20"/>
          <w:szCs w:val="20"/>
        </w:rPr>
        <w:t>Karen Baker-Anderson</w:t>
      </w:r>
    </w:p>
    <w:p w:rsidR="001A130B" w:rsidRPr="00F01399" w:rsidRDefault="001A130B" w:rsidP="001A130B">
      <w:p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The Ottawa Inuit Children’s Centre</w:t>
      </w:r>
    </w:p>
    <w:p w:rsidR="001A130B" w:rsidRPr="00F01399" w:rsidRDefault="001A130B" w:rsidP="001A130B">
      <w:p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230 McArthur Avenue</w:t>
      </w:r>
    </w:p>
    <w:p w:rsidR="005A36B2" w:rsidRPr="00F01399" w:rsidRDefault="001A130B" w:rsidP="001A130B">
      <w:p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Ottawa, ON K1L 6P5 Fax to: (613) 744-7629 or e-mail to:</w:t>
      </w:r>
    </w:p>
    <w:p w:rsidR="001A130B" w:rsidRPr="00F01399" w:rsidRDefault="00462011" w:rsidP="001A130B">
      <w:pPr>
        <w:rPr>
          <w:rFonts w:ascii="Arial" w:hAnsi="Arial" w:cs="Arial"/>
          <w:sz w:val="20"/>
          <w:szCs w:val="20"/>
        </w:rPr>
      </w:pPr>
      <w:r w:rsidRPr="00F01399">
        <w:rPr>
          <w:rFonts w:ascii="Arial" w:hAnsi="Arial" w:cs="Arial"/>
          <w:sz w:val="20"/>
          <w:szCs w:val="20"/>
        </w:rPr>
        <w:t>kbaker</w:t>
      </w:r>
      <w:r w:rsidR="00D76469" w:rsidRPr="00F01399">
        <w:rPr>
          <w:rFonts w:ascii="Arial" w:hAnsi="Arial" w:cs="Arial"/>
          <w:sz w:val="20"/>
          <w:szCs w:val="20"/>
        </w:rPr>
        <w:t>@ottawainuitchildrens.com</w:t>
      </w:r>
    </w:p>
    <w:p w:rsidR="001A130B" w:rsidRPr="00F01399" w:rsidRDefault="001A130B" w:rsidP="005A36B2">
      <w:pPr>
        <w:rPr>
          <w:rFonts w:ascii="Arial" w:hAnsi="Arial" w:cs="Arial"/>
          <w:sz w:val="20"/>
          <w:szCs w:val="20"/>
        </w:rPr>
      </w:pPr>
    </w:p>
    <w:p w:rsidR="00D76469" w:rsidRPr="00F01399" w:rsidRDefault="001A130B" w:rsidP="00D7646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F01399">
        <w:rPr>
          <w:rFonts w:ascii="Arial" w:hAnsi="Arial" w:cs="Arial"/>
          <w:b/>
          <w:i/>
          <w:sz w:val="20"/>
          <w:szCs w:val="20"/>
        </w:rPr>
        <w:t>We thank all who apply for this position.  Only those applicants selected for an interview will be contacted.</w:t>
      </w:r>
      <w:r w:rsidR="00D76469" w:rsidRPr="00F01399">
        <w:rPr>
          <w:rFonts w:ascii="Arial" w:hAnsi="Arial" w:cs="Arial"/>
          <w:b/>
          <w:i/>
          <w:sz w:val="20"/>
          <w:szCs w:val="20"/>
        </w:rPr>
        <w:t xml:space="preserve"> When two equally qualified candidates are considered for the same position, preference will be given to the candidate of Inuit descent.</w:t>
      </w:r>
    </w:p>
    <w:p w:rsidR="001A130B" w:rsidRPr="00F01399" w:rsidRDefault="001A130B" w:rsidP="00D76469">
      <w:pPr>
        <w:rPr>
          <w:rFonts w:ascii="Arial" w:hAnsi="Arial" w:cs="Arial"/>
          <w:b/>
          <w:i/>
          <w:sz w:val="20"/>
          <w:szCs w:val="20"/>
        </w:rPr>
      </w:pPr>
    </w:p>
    <w:p w:rsidR="00B04F9A" w:rsidRPr="00F01399" w:rsidRDefault="001A130B" w:rsidP="00D7646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F01399">
        <w:rPr>
          <w:rFonts w:ascii="Arial" w:hAnsi="Arial" w:cs="Arial"/>
          <w:b/>
          <w:i/>
          <w:sz w:val="20"/>
          <w:szCs w:val="20"/>
        </w:rPr>
        <w:t>This position is dependent upon funding approval.</w:t>
      </w:r>
    </w:p>
    <w:sectPr w:rsidR="00B04F9A" w:rsidRPr="00F01399" w:rsidSect="00EF199D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B0" w:rsidRDefault="00AF52B0">
      <w:r>
        <w:separator/>
      </w:r>
    </w:p>
  </w:endnote>
  <w:endnote w:type="continuationSeparator" w:id="0">
    <w:p w:rsidR="00AF52B0" w:rsidRDefault="00AF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9A" w:rsidRDefault="00304307" w:rsidP="00C87D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4F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F9A" w:rsidRDefault="00B04F9A" w:rsidP="00EF32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9A" w:rsidRPr="00EF3219" w:rsidRDefault="00304307" w:rsidP="00C87D7D">
    <w:pPr>
      <w:pStyle w:val="Footer"/>
      <w:framePr w:wrap="around" w:vAnchor="text" w:hAnchor="margin" w:xAlign="right" w:y="1"/>
      <w:rPr>
        <w:rStyle w:val="PageNumber"/>
        <w:b w:val="0"/>
        <w:sz w:val="20"/>
      </w:rPr>
    </w:pPr>
    <w:r w:rsidRPr="00EF3219">
      <w:rPr>
        <w:rStyle w:val="PageNumber"/>
        <w:b w:val="0"/>
        <w:sz w:val="20"/>
      </w:rPr>
      <w:fldChar w:fldCharType="begin"/>
    </w:r>
    <w:r w:rsidR="00B04F9A" w:rsidRPr="00EF3219">
      <w:rPr>
        <w:rStyle w:val="PageNumber"/>
        <w:b w:val="0"/>
        <w:sz w:val="20"/>
      </w:rPr>
      <w:instrText xml:space="preserve">PAGE  </w:instrText>
    </w:r>
    <w:r w:rsidRPr="00EF3219">
      <w:rPr>
        <w:rStyle w:val="PageNumber"/>
        <w:b w:val="0"/>
        <w:sz w:val="20"/>
      </w:rPr>
      <w:fldChar w:fldCharType="separate"/>
    </w:r>
    <w:r w:rsidR="00844063">
      <w:rPr>
        <w:rStyle w:val="PageNumber"/>
        <w:b w:val="0"/>
        <w:noProof/>
        <w:sz w:val="20"/>
      </w:rPr>
      <w:t>1</w:t>
    </w:r>
    <w:r w:rsidRPr="00EF3219">
      <w:rPr>
        <w:rStyle w:val="PageNumber"/>
        <w:b w:val="0"/>
        <w:sz w:val="20"/>
      </w:rPr>
      <w:fldChar w:fldCharType="end"/>
    </w:r>
  </w:p>
  <w:p w:rsidR="00B04F9A" w:rsidRPr="00A15C9B" w:rsidRDefault="00B04F9A" w:rsidP="00EF3219">
    <w:pPr>
      <w:pStyle w:val="Footer"/>
      <w:tabs>
        <w:tab w:val="clear" w:pos="8640"/>
        <w:tab w:val="right" w:pos="8280"/>
      </w:tabs>
      <w:ind w:right="360"/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 xml:space="preserve">OICC </w:t>
    </w:r>
    <w:r w:rsidR="00462011">
      <w:rPr>
        <w:rFonts w:ascii="Times New Roman" w:hAnsi="Times New Roman"/>
        <w:b w:val="0"/>
        <w:sz w:val="20"/>
      </w:rPr>
      <w:t>Director of Programs</w:t>
    </w:r>
    <w:r>
      <w:rPr>
        <w:rFonts w:ascii="Times New Roman" w:hAnsi="Times New Roman"/>
        <w:b w:val="0"/>
        <w:sz w:val="20"/>
      </w:rPr>
      <w:t xml:space="preserve"> Job </w:t>
    </w:r>
    <w:r w:rsidR="001A130B">
      <w:rPr>
        <w:rFonts w:ascii="Times New Roman" w:hAnsi="Times New Roman"/>
        <w:b w:val="0"/>
        <w:sz w:val="20"/>
      </w:rPr>
      <w:t>Posting</w:t>
    </w:r>
    <w:r w:rsidR="00F01399">
      <w:rPr>
        <w:rFonts w:ascii="Times New Roman" w:hAnsi="Times New Roman"/>
        <w:b w:val="0"/>
        <w:sz w:val="20"/>
      </w:rPr>
      <w:t xml:space="preserve"> </w:t>
    </w:r>
    <w:r w:rsidR="00462011">
      <w:rPr>
        <w:rFonts w:ascii="Times New Roman" w:hAnsi="Times New Roman"/>
        <w:b w:val="0"/>
        <w:sz w:val="20"/>
      </w:rPr>
      <w:t>March</w:t>
    </w:r>
    <w:r w:rsidR="00F848FF">
      <w:rPr>
        <w:rFonts w:ascii="Times New Roman" w:hAnsi="Times New Roman"/>
        <w:b w:val="0"/>
        <w:sz w:val="20"/>
      </w:rPr>
      <w:t xml:space="preserve"> 2013</w:t>
    </w:r>
  </w:p>
  <w:p w:rsidR="00B04F9A" w:rsidRDefault="00B04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B0" w:rsidRDefault="00AF52B0">
      <w:r>
        <w:separator/>
      </w:r>
    </w:p>
  </w:footnote>
  <w:footnote w:type="continuationSeparator" w:id="0">
    <w:p w:rsidR="00AF52B0" w:rsidRDefault="00AF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99" w:rsidRPr="00F01399" w:rsidRDefault="00F01399" w:rsidP="00F01399">
    <w:pPr>
      <w:pStyle w:val="Header"/>
      <w:jc w:val="center"/>
      <w:rPr>
        <w:b/>
        <w:sz w:val="40"/>
        <w:szCs w:val="40"/>
        <w:lang w:val="en-CA"/>
      </w:rPr>
    </w:pPr>
    <w:r w:rsidRPr="00F01399">
      <w:rPr>
        <w:b/>
        <w:sz w:val="40"/>
        <w:szCs w:val="40"/>
        <w:lang w:val="en-CA"/>
      </w:rPr>
      <w:t>PLEASE POST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1CA4A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EC7AD6"/>
    <w:multiLevelType w:val="multilevel"/>
    <w:tmpl w:val="11C86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2081022"/>
    <w:multiLevelType w:val="hybridMultilevel"/>
    <w:tmpl w:val="D084CDE2"/>
    <w:lvl w:ilvl="0" w:tplc="DA8828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4C1FA8"/>
    <w:multiLevelType w:val="hybridMultilevel"/>
    <w:tmpl w:val="35E62482"/>
    <w:lvl w:ilvl="0" w:tplc="10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35C20BF"/>
    <w:multiLevelType w:val="multilevel"/>
    <w:tmpl w:val="11C86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85C7168"/>
    <w:multiLevelType w:val="hybridMultilevel"/>
    <w:tmpl w:val="98CEAE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DCD2EB5"/>
    <w:multiLevelType w:val="hybridMultilevel"/>
    <w:tmpl w:val="C7883BB8"/>
    <w:lvl w:ilvl="0" w:tplc="217C17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619EB"/>
    <w:multiLevelType w:val="hybridMultilevel"/>
    <w:tmpl w:val="F1FAA2BE"/>
    <w:lvl w:ilvl="0" w:tplc="D91CA4A8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BF5805"/>
    <w:multiLevelType w:val="hybridMultilevel"/>
    <w:tmpl w:val="2904FB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94F0FC9"/>
    <w:multiLevelType w:val="multilevel"/>
    <w:tmpl w:val="11C86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2E14EB3"/>
    <w:multiLevelType w:val="hybridMultilevel"/>
    <w:tmpl w:val="52A28396"/>
    <w:lvl w:ilvl="0" w:tplc="F43071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65000A"/>
    <w:multiLevelType w:val="hybridMultilevel"/>
    <w:tmpl w:val="54F819C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244D509D"/>
    <w:multiLevelType w:val="multilevel"/>
    <w:tmpl w:val="BEFA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5752E06"/>
    <w:multiLevelType w:val="hybridMultilevel"/>
    <w:tmpl w:val="D6088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A5BC9"/>
    <w:multiLevelType w:val="multilevel"/>
    <w:tmpl w:val="C7883BB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04492E"/>
    <w:multiLevelType w:val="multilevel"/>
    <w:tmpl w:val="98CEAE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66462AA"/>
    <w:multiLevelType w:val="hybridMultilevel"/>
    <w:tmpl w:val="14C08BB8"/>
    <w:lvl w:ilvl="0" w:tplc="A3824B1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48B57945"/>
    <w:multiLevelType w:val="hybridMultilevel"/>
    <w:tmpl w:val="56B491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DA6B44"/>
    <w:multiLevelType w:val="hybridMultilevel"/>
    <w:tmpl w:val="F19C97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21D7231"/>
    <w:multiLevelType w:val="multilevel"/>
    <w:tmpl w:val="11C86B2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4D007DA"/>
    <w:multiLevelType w:val="hybridMultilevel"/>
    <w:tmpl w:val="BDBE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F61C7"/>
    <w:multiLevelType w:val="hybridMultilevel"/>
    <w:tmpl w:val="B7388F80"/>
    <w:lvl w:ilvl="0" w:tplc="BBFC48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B21402"/>
    <w:multiLevelType w:val="multilevel"/>
    <w:tmpl w:val="11C86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7C365FB"/>
    <w:multiLevelType w:val="hybridMultilevel"/>
    <w:tmpl w:val="5D96C5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1F1E22"/>
    <w:multiLevelType w:val="hybridMultilevel"/>
    <w:tmpl w:val="5D3C2B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67A1C"/>
    <w:multiLevelType w:val="hybridMultilevel"/>
    <w:tmpl w:val="BEFA0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3E44988"/>
    <w:multiLevelType w:val="hybridMultilevel"/>
    <w:tmpl w:val="84ECF6D8"/>
    <w:lvl w:ilvl="0" w:tplc="5DF03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76957482"/>
    <w:multiLevelType w:val="multilevel"/>
    <w:tmpl w:val="E35AB3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782628A2"/>
    <w:multiLevelType w:val="multilevel"/>
    <w:tmpl w:val="11C86B2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B9C6C4E"/>
    <w:multiLevelType w:val="hybridMultilevel"/>
    <w:tmpl w:val="A53A25BE"/>
    <w:lvl w:ilvl="0" w:tplc="84CAA6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>
    <w:nsid w:val="7E12506A"/>
    <w:multiLevelType w:val="hybridMultilevel"/>
    <w:tmpl w:val="A9C0A2A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F233082"/>
    <w:multiLevelType w:val="hybridMultilevel"/>
    <w:tmpl w:val="E5A0C8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22"/>
  </w:num>
  <w:num w:numId="6">
    <w:abstractNumId w:val="19"/>
  </w:num>
  <w:num w:numId="7">
    <w:abstractNumId w:val="1"/>
  </w:num>
  <w:num w:numId="8">
    <w:abstractNumId w:val="28"/>
  </w:num>
  <w:num w:numId="9">
    <w:abstractNumId w:val="9"/>
  </w:num>
  <w:num w:numId="10">
    <w:abstractNumId w:val="27"/>
  </w:num>
  <w:num w:numId="11">
    <w:abstractNumId w:val="18"/>
  </w:num>
  <w:num w:numId="12">
    <w:abstractNumId w:val="6"/>
  </w:num>
  <w:num w:numId="13">
    <w:abstractNumId w:val="25"/>
  </w:num>
  <w:num w:numId="14">
    <w:abstractNumId w:val="3"/>
  </w:num>
  <w:num w:numId="15">
    <w:abstractNumId w:val="5"/>
  </w:num>
  <w:num w:numId="16">
    <w:abstractNumId w:val="12"/>
  </w:num>
  <w:num w:numId="17">
    <w:abstractNumId w:val="15"/>
  </w:num>
  <w:num w:numId="18">
    <w:abstractNumId w:val="11"/>
  </w:num>
  <w:num w:numId="19">
    <w:abstractNumId w:val="14"/>
  </w:num>
  <w:num w:numId="20">
    <w:abstractNumId w:val="2"/>
  </w:num>
  <w:num w:numId="21">
    <w:abstractNumId w:val="24"/>
  </w:num>
  <w:num w:numId="22">
    <w:abstractNumId w:val="13"/>
  </w:num>
  <w:num w:numId="23">
    <w:abstractNumId w:val="17"/>
  </w:num>
  <w:num w:numId="24">
    <w:abstractNumId w:val="20"/>
  </w:num>
  <w:num w:numId="25">
    <w:abstractNumId w:val="30"/>
  </w:num>
  <w:num w:numId="26">
    <w:abstractNumId w:val="26"/>
  </w:num>
  <w:num w:numId="27">
    <w:abstractNumId w:val="23"/>
  </w:num>
  <w:num w:numId="28">
    <w:abstractNumId w:val="7"/>
  </w:num>
  <w:num w:numId="29">
    <w:abstractNumId w:val="31"/>
  </w:num>
  <w:num w:numId="30">
    <w:abstractNumId w:val="16"/>
  </w:num>
  <w:num w:numId="31">
    <w:abstractNumId w:val="2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822"/>
    <w:rsid w:val="00033713"/>
    <w:rsid w:val="000430D9"/>
    <w:rsid w:val="00077B44"/>
    <w:rsid w:val="000A2049"/>
    <w:rsid w:val="000E729B"/>
    <w:rsid w:val="00110113"/>
    <w:rsid w:val="00110A8B"/>
    <w:rsid w:val="0013305D"/>
    <w:rsid w:val="001676FB"/>
    <w:rsid w:val="0018640B"/>
    <w:rsid w:val="00197BAF"/>
    <w:rsid w:val="001A130B"/>
    <w:rsid w:val="001A6A89"/>
    <w:rsid w:val="001F4EE0"/>
    <w:rsid w:val="00220F8B"/>
    <w:rsid w:val="00222595"/>
    <w:rsid w:val="00265931"/>
    <w:rsid w:val="00296186"/>
    <w:rsid w:val="002D3ADA"/>
    <w:rsid w:val="002E607B"/>
    <w:rsid w:val="00304307"/>
    <w:rsid w:val="00313019"/>
    <w:rsid w:val="00316636"/>
    <w:rsid w:val="00346D23"/>
    <w:rsid w:val="003A4962"/>
    <w:rsid w:val="003C4BC0"/>
    <w:rsid w:val="00412ADA"/>
    <w:rsid w:val="00425102"/>
    <w:rsid w:val="0042519B"/>
    <w:rsid w:val="00462011"/>
    <w:rsid w:val="00471FB5"/>
    <w:rsid w:val="00480AC1"/>
    <w:rsid w:val="004A52C0"/>
    <w:rsid w:val="004E011C"/>
    <w:rsid w:val="00502214"/>
    <w:rsid w:val="00512274"/>
    <w:rsid w:val="005358E9"/>
    <w:rsid w:val="00543817"/>
    <w:rsid w:val="0059374D"/>
    <w:rsid w:val="005A2F2F"/>
    <w:rsid w:val="005A36B2"/>
    <w:rsid w:val="005C332A"/>
    <w:rsid w:val="005D0D02"/>
    <w:rsid w:val="005D260B"/>
    <w:rsid w:val="005D28D0"/>
    <w:rsid w:val="00636798"/>
    <w:rsid w:val="006818E5"/>
    <w:rsid w:val="00696EB0"/>
    <w:rsid w:val="006B368B"/>
    <w:rsid w:val="006B699C"/>
    <w:rsid w:val="006C1977"/>
    <w:rsid w:val="006D0B36"/>
    <w:rsid w:val="006F17CC"/>
    <w:rsid w:val="006F1A5E"/>
    <w:rsid w:val="006F3230"/>
    <w:rsid w:val="00710739"/>
    <w:rsid w:val="0074244D"/>
    <w:rsid w:val="00754DF9"/>
    <w:rsid w:val="007579B9"/>
    <w:rsid w:val="007A7E9E"/>
    <w:rsid w:val="007B0CAE"/>
    <w:rsid w:val="007E5411"/>
    <w:rsid w:val="00816822"/>
    <w:rsid w:val="00844063"/>
    <w:rsid w:val="008525B8"/>
    <w:rsid w:val="00855981"/>
    <w:rsid w:val="008613AC"/>
    <w:rsid w:val="00874809"/>
    <w:rsid w:val="00882AD8"/>
    <w:rsid w:val="008A7C0B"/>
    <w:rsid w:val="008E206D"/>
    <w:rsid w:val="008F40A1"/>
    <w:rsid w:val="009456A7"/>
    <w:rsid w:val="00946107"/>
    <w:rsid w:val="00947EA7"/>
    <w:rsid w:val="00971F20"/>
    <w:rsid w:val="00972DE4"/>
    <w:rsid w:val="0099151A"/>
    <w:rsid w:val="009C5436"/>
    <w:rsid w:val="009D0F9C"/>
    <w:rsid w:val="00A15C9B"/>
    <w:rsid w:val="00A22F18"/>
    <w:rsid w:val="00A33B83"/>
    <w:rsid w:val="00A46D66"/>
    <w:rsid w:val="00A67FB4"/>
    <w:rsid w:val="00A838D7"/>
    <w:rsid w:val="00AE3EEF"/>
    <w:rsid w:val="00AE567B"/>
    <w:rsid w:val="00AF52B0"/>
    <w:rsid w:val="00B01F62"/>
    <w:rsid w:val="00B04F9A"/>
    <w:rsid w:val="00B55AFA"/>
    <w:rsid w:val="00B60376"/>
    <w:rsid w:val="00B64AF6"/>
    <w:rsid w:val="00B76B6E"/>
    <w:rsid w:val="00BC143C"/>
    <w:rsid w:val="00BF0F4D"/>
    <w:rsid w:val="00BF6B63"/>
    <w:rsid w:val="00C12F00"/>
    <w:rsid w:val="00C87D7D"/>
    <w:rsid w:val="00C958A3"/>
    <w:rsid w:val="00CB6B59"/>
    <w:rsid w:val="00CC7E04"/>
    <w:rsid w:val="00D145B7"/>
    <w:rsid w:val="00D66937"/>
    <w:rsid w:val="00D76469"/>
    <w:rsid w:val="00D83471"/>
    <w:rsid w:val="00D90F38"/>
    <w:rsid w:val="00E046BB"/>
    <w:rsid w:val="00E04D3B"/>
    <w:rsid w:val="00E16FA5"/>
    <w:rsid w:val="00E52DDD"/>
    <w:rsid w:val="00E54751"/>
    <w:rsid w:val="00E62A3F"/>
    <w:rsid w:val="00EC7070"/>
    <w:rsid w:val="00ED5F4D"/>
    <w:rsid w:val="00EF199D"/>
    <w:rsid w:val="00EF3219"/>
    <w:rsid w:val="00F01399"/>
    <w:rsid w:val="00F253CF"/>
    <w:rsid w:val="00F27196"/>
    <w:rsid w:val="00F73476"/>
    <w:rsid w:val="00F848FF"/>
    <w:rsid w:val="00FC42E1"/>
    <w:rsid w:val="00FD52C2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16822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90F38"/>
    <w:rPr>
      <w:rFonts w:ascii="Cambria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81682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32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0F3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F32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0F3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F32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4728-F8D9-47D7-9327-9AA14CDC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6C</vt:lpstr>
    </vt:vector>
  </TitlesOfParts>
  <Company>Hewlett-Packard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6C</dc:title>
  <dc:creator>Liz Lightford</dc:creator>
  <cp:lastModifiedBy>Liz Lightford</cp:lastModifiedBy>
  <cp:revision>2</cp:revision>
  <cp:lastPrinted>2013-02-11T20:21:00Z</cp:lastPrinted>
  <dcterms:created xsi:type="dcterms:W3CDTF">2013-03-23T22:49:00Z</dcterms:created>
  <dcterms:modified xsi:type="dcterms:W3CDTF">2013-03-23T22:49:00Z</dcterms:modified>
</cp:coreProperties>
</file>