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6C" w:rsidRPr="007C18DE" w:rsidRDefault="007C18DE" w:rsidP="00C80A6C">
      <w:pPr>
        <w:rPr>
          <w:color w:val="000000" w:themeColor="text1"/>
        </w:rPr>
      </w:pPr>
      <w:r w:rsidRPr="007C18DE">
        <w:rPr>
          <w:noProof/>
          <w:snapToGrid/>
          <w:color w:val="000000" w:themeColor="text1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.95pt;margin-top:-58.8pt;width:208.8pt;height:108.05pt;z-index:251658240;visibility:visible;mso-wrap-edited:f" o:allowincell="f">
            <v:imagedata r:id="rId5" o:title=""/>
          </v:shape>
          <o:OLEObject Type="Embed" ProgID="Word.Picture.8" ShapeID="_x0000_s1026" DrawAspect="Content" ObjectID="_1431417965" r:id="rId6"/>
        </w:pict>
      </w:r>
    </w:p>
    <w:p w:rsidR="00C80A6C" w:rsidRPr="007C18DE" w:rsidRDefault="00C80A6C" w:rsidP="00C80A6C">
      <w:pPr>
        <w:rPr>
          <w:color w:val="000000" w:themeColor="text1"/>
        </w:rPr>
      </w:pPr>
    </w:p>
    <w:p w:rsidR="00C80A6C" w:rsidRPr="007C18DE" w:rsidRDefault="00C80A6C" w:rsidP="00C80A6C">
      <w:pPr>
        <w:tabs>
          <w:tab w:val="center" w:pos="4680"/>
        </w:tabs>
        <w:jc w:val="center"/>
        <w:rPr>
          <w:i/>
          <w:color w:val="000000" w:themeColor="text1"/>
          <w:sz w:val="44"/>
          <w:szCs w:val="44"/>
          <w:lang w:val="en-GB"/>
        </w:rPr>
      </w:pPr>
    </w:p>
    <w:p w:rsidR="00C80A6C" w:rsidRPr="007C18DE" w:rsidRDefault="00C80A6C" w:rsidP="00C80A6C">
      <w:pPr>
        <w:tabs>
          <w:tab w:val="center" w:pos="4680"/>
        </w:tabs>
        <w:jc w:val="center"/>
        <w:rPr>
          <w:i/>
          <w:color w:val="000000" w:themeColor="text1"/>
          <w:sz w:val="44"/>
          <w:szCs w:val="44"/>
          <w:lang w:val="en-GB"/>
        </w:rPr>
      </w:pPr>
    </w:p>
    <w:p w:rsidR="00C80A6C" w:rsidRPr="007C18DE" w:rsidRDefault="00C80A6C" w:rsidP="00C80A6C">
      <w:pPr>
        <w:tabs>
          <w:tab w:val="center" w:pos="4680"/>
        </w:tabs>
        <w:jc w:val="center"/>
        <w:rPr>
          <w:i/>
          <w:color w:val="000000" w:themeColor="text1"/>
          <w:sz w:val="36"/>
          <w:szCs w:val="36"/>
          <w:lang w:val="fr-FR"/>
        </w:rPr>
      </w:pPr>
      <w:proofErr w:type="spellStart"/>
      <w:r w:rsidRPr="007C18DE">
        <w:rPr>
          <w:i/>
          <w:color w:val="000000" w:themeColor="text1"/>
          <w:sz w:val="36"/>
          <w:szCs w:val="36"/>
          <w:lang w:val="en-GB"/>
        </w:rPr>
        <w:t>Vous</w:t>
      </w:r>
      <w:proofErr w:type="spellEnd"/>
      <w:r w:rsidRPr="007C18DE">
        <w:rPr>
          <w:i/>
          <w:color w:val="000000" w:themeColor="text1"/>
          <w:sz w:val="36"/>
          <w:szCs w:val="36"/>
          <w:lang w:val="en-GB"/>
        </w:rPr>
        <w:t xml:space="preserve"> </w:t>
      </w:r>
      <w:proofErr w:type="spellStart"/>
      <w:r w:rsidRPr="007C18DE">
        <w:rPr>
          <w:i/>
          <w:color w:val="000000" w:themeColor="text1"/>
          <w:sz w:val="36"/>
          <w:szCs w:val="36"/>
          <w:lang w:val="en-GB"/>
        </w:rPr>
        <w:t>êtes</w:t>
      </w:r>
      <w:proofErr w:type="spellEnd"/>
      <w:r w:rsidRPr="007C18DE">
        <w:rPr>
          <w:i/>
          <w:color w:val="000000" w:themeColor="text1"/>
          <w:sz w:val="36"/>
          <w:szCs w:val="36"/>
          <w:lang w:val="en-GB"/>
        </w:rPr>
        <w:t xml:space="preserve"> </w:t>
      </w:r>
      <w:proofErr w:type="spellStart"/>
      <w:r w:rsidRPr="007C18DE">
        <w:rPr>
          <w:i/>
          <w:color w:val="000000" w:themeColor="text1"/>
          <w:sz w:val="36"/>
          <w:szCs w:val="36"/>
          <w:lang w:val="en-GB"/>
        </w:rPr>
        <w:t>invit</w:t>
      </w:r>
      <w:proofErr w:type="spellEnd"/>
      <w:r w:rsidRPr="007C18DE">
        <w:rPr>
          <w:i/>
          <w:color w:val="000000" w:themeColor="text1"/>
          <w:sz w:val="36"/>
          <w:szCs w:val="36"/>
          <w:lang w:val="fr-FR"/>
        </w:rPr>
        <w:t>é</w:t>
      </w:r>
      <w:r w:rsidRPr="007C18DE">
        <w:rPr>
          <w:i/>
          <w:color w:val="000000" w:themeColor="text1"/>
          <w:sz w:val="36"/>
          <w:szCs w:val="36"/>
          <w:lang w:val="en-GB"/>
        </w:rPr>
        <w:t xml:space="preserve">s à </w:t>
      </w:r>
      <w:proofErr w:type="spellStart"/>
      <w:r w:rsidRPr="007C18DE">
        <w:rPr>
          <w:i/>
          <w:color w:val="000000" w:themeColor="text1"/>
          <w:sz w:val="36"/>
          <w:szCs w:val="36"/>
          <w:lang w:val="en-GB"/>
        </w:rPr>
        <w:t>l’a</w:t>
      </w:r>
      <w:r w:rsidRPr="007C18DE">
        <w:rPr>
          <w:i/>
          <w:color w:val="000000" w:themeColor="text1"/>
          <w:sz w:val="36"/>
          <w:szCs w:val="36"/>
          <w:lang w:val="fr-FR"/>
        </w:rPr>
        <w:t>ssemblée</w:t>
      </w:r>
      <w:proofErr w:type="spellEnd"/>
      <w:r w:rsidRPr="007C18DE">
        <w:rPr>
          <w:i/>
          <w:color w:val="000000" w:themeColor="text1"/>
          <w:sz w:val="36"/>
          <w:szCs w:val="36"/>
          <w:lang w:val="fr-FR"/>
        </w:rPr>
        <w:t xml:space="preserve"> générale annuelle</w:t>
      </w:r>
      <w:bookmarkStart w:id="0" w:name="_GoBack"/>
      <w:bookmarkEnd w:id="0"/>
    </w:p>
    <w:p w:rsidR="00C80A6C" w:rsidRPr="007C18DE" w:rsidRDefault="00C80A6C" w:rsidP="00C80A6C">
      <w:pPr>
        <w:jc w:val="center"/>
        <w:rPr>
          <w:b/>
          <w:i/>
          <w:color w:val="000000" w:themeColor="text1"/>
          <w:sz w:val="48"/>
          <w:lang w:val="en-GB"/>
        </w:rPr>
      </w:pPr>
    </w:p>
    <w:p w:rsidR="00C80A6C" w:rsidRPr="007C18DE" w:rsidRDefault="00C80A6C" w:rsidP="00C80A6C">
      <w:pPr>
        <w:jc w:val="center"/>
        <w:rPr>
          <w:b/>
          <w:i/>
          <w:color w:val="000000" w:themeColor="text1"/>
          <w:sz w:val="48"/>
          <w:lang w:val="en-GB"/>
        </w:rPr>
      </w:pPr>
      <w:r w:rsidRPr="007C18DE">
        <w:rPr>
          <w:b/>
          <w:i/>
          <w:color w:val="000000" w:themeColor="text1"/>
          <w:sz w:val="48"/>
          <w:lang w:val="en-GB"/>
        </w:rPr>
        <w:t>HOUSING HELP / AIDE LOGEMENT</w:t>
      </w:r>
    </w:p>
    <w:p w:rsidR="00C80A6C" w:rsidRPr="007C18DE" w:rsidRDefault="00C80A6C" w:rsidP="00C80A6C">
      <w:pPr>
        <w:rPr>
          <w:color w:val="000000" w:themeColor="text1"/>
        </w:rPr>
      </w:pP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</w:p>
    <w:p w:rsidR="00C80A6C" w:rsidRPr="007C18DE" w:rsidRDefault="00C80A6C" w:rsidP="00C80A6C">
      <w:pPr>
        <w:jc w:val="center"/>
        <w:rPr>
          <w:color w:val="000000" w:themeColor="text1"/>
          <w:sz w:val="36"/>
          <w:szCs w:val="36"/>
          <w:lang w:val="fr-FR"/>
        </w:rPr>
      </w:pPr>
      <w:r w:rsidRPr="007C18DE">
        <w:rPr>
          <w:color w:val="000000" w:themeColor="text1"/>
          <w:sz w:val="36"/>
          <w:szCs w:val="36"/>
          <w:lang w:val="fr-FR"/>
        </w:rPr>
        <w:t>Conférencière Invitée:</w:t>
      </w:r>
      <w:r w:rsidRPr="007C18DE">
        <w:rPr>
          <w:color w:val="000000" w:themeColor="text1"/>
          <w:sz w:val="36"/>
          <w:szCs w:val="36"/>
          <w:lang w:val="en-GB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  <w:lang w:val="en-GB"/>
        </w:rPr>
        <w:t>Ishbel</w:t>
      </w:r>
      <w:proofErr w:type="spellEnd"/>
      <w:r w:rsidRPr="007C18DE">
        <w:rPr>
          <w:color w:val="000000" w:themeColor="text1"/>
          <w:sz w:val="36"/>
          <w:szCs w:val="36"/>
          <w:lang w:val="en-GB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  <w:lang w:val="en-GB"/>
        </w:rPr>
        <w:t>Solvas</w:t>
      </w:r>
      <w:r w:rsidR="004067C0" w:rsidRPr="007C18DE">
        <w:rPr>
          <w:color w:val="000000" w:themeColor="text1"/>
          <w:sz w:val="36"/>
          <w:szCs w:val="36"/>
          <w:lang w:val="en-GB"/>
        </w:rPr>
        <w:t>o</w:t>
      </w:r>
      <w:r w:rsidRPr="007C18DE">
        <w:rPr>
          <w:color w:val="000000" w:themeColor="text1"/>
          <w:sz w:val="36"/>
          <w:szCs w:val="36"/>
          <w:lang w:val="en-GB"/>
        </w:rPr>
        <w:t>n-W</w:t>
      </w:r>
      <w:r w:rsidR="00221602" w:rsidRPr="007C18DE">
        <w:rPr>
          <w:color w:val="000000" w:themeColor="text1"/>
          <w:sz w:val="36"/>
          <w:szCs w:val="36"/>
          <w:lang w:val="en-GB"/>
        </w:rPr>
        <w:t>i</w:t>
      </w:r>
      <w:r w:rsidRPr="007C18DE">
        <w:rPr>
          <w:color w:val="000000" w:themeColor="text1"/>
          <w:sz w:val="36"/>
          <w:szCs w:val="36"/>
          <w:lang w:val="en-GB"/>
        </w:rPr>
        <w:t>ebe</w:t>
      </w:r>
      <w:proofErr w:type="spellEnd"/>
    </w:p>
    <w:p w:rsidR="00C80A6C" w:rsidRPr="007C18DE" w:rsidRDefault="00C80A6C" w:rsidP="00C80A6C">
      <w:pPr>
        <w:jc w:val="center"/>
        <w:rPr>
          <w:color w:val="000000" w:themeColor="text1"/>
          <w:sz w:val="36"/>
          <w:lang w:val="fr-FR"/>
        </w:rPr>
      </w:pPr>
      <w:r w:rsidRPr="007C18DE">
        <w:rPr>
          <w:color w:val="000000" w:themeColor="text1"/>
          <w:sz w:val="36"/>
          <w:lang w:val="fr-FR"/>
        </w:rPr>
        <w:t>Directrice, Centre d’enregistrement</w:t>
      </w:r>
      <w:r w:rsidR="00E2453C" w:rsidRPr="007C18DE">
        <w:rPr>
          <w:color w:val="000000" w:themeColor="text1"/>
          <w:sz w:val="36"/>
          <w:lang w:val="fr-FR"/>
        </w:rPr>
        <w:t xml:space="preserve"> </w:t>
      </w:r>
      <w:r w:rsidRPr="007C18DE">
        <w:rPr>
          <w:color w:val="000000" w:themeColor="text1"/>
          <w:sz w:val="36"/>
          <w:lang w:val="fr-FR"/>
        </w:rPr>
        <w:t>pour les logements sociaux</w:t>
      </w: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</w:p>
    <w:p w:rsidR="00C80A6C" w:rsidRPr="007C18DE" w:rsidRDefault="00D14BAE" w:rsidP="00C80A6C">
      <w:pPr>
        <w:jc w:val="center"/>
        <w:rPr>
          <w:color w:val="000000" w:themeColor="text1"/>
          <w:sz w:val="36"/>
          <w:szCs w:val="36"/>
          <w:lang w:val="fr-FR"/>
        </w:rPr>
      </w:pPr>
      <w:r w:rsidRPr="007C18DE">
        <w:rPr>
          <w:color w:val="000000" w:themeColor="text1"/>
          <w:sz w:val="36"/>
          <w:szCs w:val="36"/>
        </w:rPr>
        <w:t xml:space="preserve">Location de </w:t>
      </w:r>
      <w:proofErr w:type="spellStart"/>
      <w:r w:rsidRPr="007C18DE">
        <w:rPr>
          <w:color w:val="000000" w:themeColor="text1"/>
          <w:sz w:val="36"/>
          <w:szCs w:val="36"/>
        </w:rPr>
        <w:t>logement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basée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sur</w:t>
      </w:r>
      <w:proofErr w:type="spellEnd"/>
      <w:r w:rsidRPr="007C18DE">
        <w:rPr>
          <w:color w:val="000000" w:themeColor="text1"/>
          <w:sz w:val="36"/>
          <w:szCs w:val="36"/>
        </w:rPr>
        <w:t xml:space="preserve"> le </w:t>
      </w:r>
      <w:proofErr w:type="spellStart"/>
      <w:r w:rsidRPr="007C18DE">
        <w:rPr>
          <w:color w:val="000000" w:themeColor="text1"/>
          <w:sz w:val="36"/>
          <w:szCs w:val="36"/>
        </w:rPr>
        <w:t>choix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18DE">
        <w:rPr>
          <w:color w:val="000000" w:themeColor="text1"/>
          <w:sz w:val="36"/>
          <w:szCs w:val="36"/>
        </w:rPr>
        <w:t>est</w:t>
      </w:r>
      <w:proofErr w:type="spellEnd"/>
      <w:proofErr w:type="gramEnd"/>
      <w:r w:rsidRPr="007C18DE">
        <w:rPr>
          <w:color w:val="000000" w:themeColor="text1"/>
          <w:sz w:val="36"/>
          <w:szCs w:val="36"/>
        </w:rPr>
        <w:t xml:space="preserve"> un </w:t>
      </w:r>
      <w:proofErr w:type="spellStart"/>
      <w:r w:rsidRPr="007C18DE">
        <w:rPr>
          <w:color w:val="000000" w:themeColor="text1"/>
          <w:sz w:val="36"/>
          <w:szCs w:val="36"/>
        </w:rPr>
        <w:t>outil</w:t>
      </w:r>
      <w:proofErr w:type="spellEnd"/>
      <w:r w:rsidRPr="007C18DE">
        <w:rPr>
          <w:color w:val="000000" w:themeColor="text1"/>
          <w:sz w:val="36"/>
          <w:szCs w:val="36"/>
        </w:rPr>
        <w:t xml:space="preserve"> international en </w:t>
      </w:r>
      <w:proofErr w:type="spellStart"/>
      <w:r w:rsidRPr="007C18DE">
        <w:rPr>
          <w:color w:val="000000" w:themeColor="text1"/>
          <w:sz w:val="36"/>
          <w:szCs w:val="36"/>
        </w:rPr>
        <w:t>croissance</w:t>
      </w:r>
      <w:proofErr w:type="spellEnd"/>
      <w:r w:rsidRPr="007C18DE">
        <w:rPr>
          <w:color w:val="000000" w:themeColor="text1"/>
          <w:sz w:val="36"/>
          <w:szCs w:val="36"/>
        </w:rPr>
        <w:t xml:space="preserve"> servant pour la </w:t>
      </w:r>
      <w:proofErr w:type="spellStart"/>
      <w:r w:rsidRPr="007C18DE">
        <w:rPr>
          <w:color w:val="000000" w:themeColor="text1"/>
          <w:sz w:val="36"/>
          <w:szCs w:val="36"/>
        </w:rPr>
        <w:t>gestion</w:t>
      </w:r>
      <w:proofErr w:type="spellEnd"/>
      <w:r w:rsidRPr="007C18DE">
        <w:rPr>
          <w:color w:val="000000" w:themeColor="text1"/>
          <w:sz w:val="36"/>
          <w:szCs w:val="36"/>
        </w:rPr>
        <w:t xml:space="preserve"> des </w:t>
      </w:r>
      <w:proofErr w:type="spellStart"/>
      <w:r w:rsidRPr="007C18DE">
        <w:rPr>
          <w:color w:val="000000" w:themeColor="text1"/>
          <w:sz w:val="36"/>
          <w:szCs w:val="36"/>
        </w:rPr>
        <w:t>listes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d'attentes</w:t>
      </w:r>
      <w:proofErr w:type="spellEnd"/>
      <w:r w:rsidRPr="007C18DE">
        <w:rPr>
          <w:color w:val="000000" w:themeColor="text1"/>
          <w:sz w:val="36"/>
          <w:szCs w:val="36"/>
        </w:rPr>
        <w:t xml:space="preserve"> des </w:t>
      </w:r>
      <w:proofErr w:type="spellStart"/>
      <w:r w:rsidRPr="007C18DE">
        <w:rPr>
          <w:color w:val="000000" w:themeColor="text1"/>
          <w:sz w:val="36"/>
          <w:szCs w:val="36"/>
        </w:rPr>
        <w:t>loyers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indexés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sur</w:t>
      </w:r>
      <w:proofErr w:type="spellEnd"/>
      <w:r w:rsidRPr="007C18DE">
        <w:rPr>
          <w:color w:val="000000" w:themeColor="text1"/>
          <w:sz w:val="36"/>
          <w:szCs w:val="36"/>
        </w:rPr>
        <w:t xml:space="preserve"> le </w:t>
      </w:r>
      <w:proofErr w:type="spellStart"/>
      <w:r w:rsidRPr="007C18DE">
        <w:rPr>
          <w:color w:val="000000" w:themeColor="text1"/>
          <w:sz w:val="36"/>
          <w:szCs w:val="36"/>
        </w:rPr>
        <w:t>revenu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ainsi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que</w:t>
      </w:r>
      <w:proofErr w:type="spellEnd"/>
      <w:r w:rsidRPr="007C18DE">
        <w:rPr>
          <w:color w:val="000000" w:themeColor="text1"/>
          <w:sz w:val="36"/>
          <w:szCs w:val="36"/>
        </w:rPr>
        <w:t xml:space="preserve"> le </w:t>
      </w:r>
      <w:proofErr w:type="spellStart"/>
      <w:r w:rsidRPr="007C18DE">
        <w:rPr>
          <w:color w:val="000000" w:themeColor="text1"/>
          <w:sz w:val="36"/>
          <w:szCs w:val="36"/>
        </w:rPr>
        <w:t>logement</w:t>
      </w:r>
      <w:proofErr w:type="spellEnd"/>
      <w:r w:rsidRPr="007C18DE">
        <w:rPr>
          <w:color w:val="000000" w:themeColor="text1"/>
          <w:sz w:val="36"/>
          <w:szCs w:val="36"/>
        </w:rPr>
        <w:t xml:space="preserve"> social. </w:t>
      </w:r>
      <w:proofErr w:type="spellStart"/>
      <w:r w:rsidRPr="007C18DE">
        <w:rPr>
          <w:color w:val="000000" w:themeColor="text1"/>
          <w:sz w:val="36"/>
          <w:szCs w:val="36"/>
        </w:rPr>
        <w:t>Venez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apprendre</w:t>
      </w:r>
      <w:proofErr w:type="spellEnd"/>
      <w:r w:rsidRPr="007C18DE">
        <w:rPr>
          <w:color w:val="000000" w:themeColor="text1"/>
          <w:sz w:val="36"/>
          <w:szCs w:val="36"/>
        </w:rPr>
        <w:t xml:space="preserve"> comment </w:t>
      </w:r>
      <w:proofErr w:type="spellStart"/>
      <w:r w:rsidRPr="007C18DE">
        <w:rPr>
          <w:color w:val="000000" w:themeColor="text1"/>
          <w:sz w:val="36"/>
          <w:szCs w:val="36"/>
        </w:rPr>
        <w:t>cet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outil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pourrait</w:t>
      </w:r>
      <w:proofErr w:type="spellEnd"/>
      <w:r w:rsidRPr="007C18DE">
        <w:rPr>
          <w:color w:val="000000" w:themeColor="text1"/>
          <w:sz w:val="36"/>
          <w:szCs w:val="36"/>
        </w:rPr>
        <w:t xml:space="preserve"> changer la </w:t>
      </w:r>
      <w:proofErr w:type="spellStart"/>
      <w:r w:rsidRPr="007C18DE">
        <w:rPr>
          <w:color w:val="000000" w:themeColor="text1"/>
          <w:sz w:val="36"/>
          <w:szCs w:val="36"/>
        </w:rPr>
        <w:t>façon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dont</w:t>
      </w:r>
      <w:proofErr w:type="spellEnd"/>
      <w:r w:rsidRPr="007C18DE">
        <w:rPr>
          <w:color w:val="000000" w:themeColor="text1"/>
          <w:sz w:val="36"/>
          <w:szCs w:val="36"/>
        </w:rPr>
        <w:t xml:space="preserve"> les </w:t>
      </w:r>
      <w:proofErr w:type="spellStart"/>
      <w:r w:rsidRPr="007C18DE">
        <w:rPr>
          <w:color w:val="000000" w:themeColor="text1"/>
          <w:sz w:val="36"/>
          <w:szCs w:val="36"/>
        </w:rPr>
        <w:t>locataires</w:t>
      </w:r>
      <w:proofErr w:type="spellEnd"/>
      <w:r w:rsidRPr="007C18DE">
        <w:rPr>
          <w:color w:val="000000" w:themeColor="text1"/>
          <w:sz w:val="36"/>
          <w:szCs w:val="36"/>
        </w:rPr>
        <w:t xml:space="preserve"> </w:t>
      </w:r>
      <w:proofErr w:type="spellStart"/>
      <w:r w:rsidRPr="007C18DE">
        <w:rPr>
          <w:color w:val="000000" w:themeColor="text1"/>
          <w:sz w:val="36"/>
          <w:szCs w:val="36"/>
        </w:rPr>
        <w:t>accèdent</w:t>
      </w:r>
      <w:proofErr w:type="spellEnd"/>
      <w:r w:rsidRPr="007C18DE">
        <w:rPr>
          <w:color w:val="000000" w:themeColor="text1"/>
          <w:sz w:val="36"/>
          <w:szCs w:val="36"/>
        </w:rPr>
        <w:t xml:space="preserve"> le </w:t>
      </w:r>
      <w:proofErr w:type="spellStart"/>
      <w:r w:rsidRPr="007C18DE">
        <w:rPr>
          <w:color w:val="000000" w:themeColor="text1"/>
          <w:sz w:val="36"/>
          <w:szCs w:val="36"/>
        </w:rPr>
        <w:t>logement</w:t>
      </w:r>
      <w:proofErr w:type="spellEnd"/>
      <w:r w:rsidRPr="007C18DE">
        <w:rPr>
          <w:color w:val="000000" w:themeColor="text1"/>
          <w:sz w:val="36"/>
          <w:szCs w:val="36"/>
        </w:rPr>
        <w:t xml:space="preserve"> social à Ottawa.</w:t>
      </w: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  <w:proofErr w:type="gramStart"/>
      <w:r w:rsidRPr="007C18DE">
        <w:rPr>
          <w:i/>
          <w:color w:val="000000" w:themeColor="text1"/>
          <w:sz w:val="36"/>
          <w:lang w:val="fr-FR"/>
        </w:rPr>
        <w:t>mardi</w:t>
      </w:r>
      <w:proofErr w:type="gramEnd"/>
      <w:r w:rsidRPr="007C18DE">
        <w:rPr>
          <w:i/>
          <w:color w:val="000000" w:themeColor="text1"/>
          <w:sz w:val="36"/>
          <w:lang w:val="fr-FR"/>
        </w:rPr>
        <w:t>, le 18 juin 2013</w:t>
      </w: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</w:p>
    <w:p w:rsidR="00C80A6C" w:rsidRPr="007C18DE" w:rsidRDefault="00C80A6C" w:rsidP="00C80A6C">
      <w:pPr>
        <w:jc w:val="center"/>
        <w:rPr>
          <w:i/>
          <w:color w:val="000000" w:themeColor="text1"/>
          <w:sz w:val="28"/>
          <w:lang w:val="fr-FR"/>
        </w:rPr>
      </w:pPr>
      <w:r w:rsidRPr="007C18DE">
        <w:rPr>
          <w:i/>
          <w:color w:val="000000" w:themeColor="text1"/>
          <w:sz w:val="36"/>
          <w:lang w:val="fr-FR"/>
        </w:rPr>
        <w:t>17h00  </w:t>
      </w:r>
      <w:proofErr w:type="spellStart"/>
      <w:r w:rsidRPr="007C18DE">
        <w:rPr>
          <w:i/>
          <w:color w:val="000000" w:themeColor="text1"/>
          <w:sz w:val="36"/>
          <w:lang w:val="fr-FR"/>
        </w:rPr>
        <w:t>Acceuil</w:t>
      </w:r>
      <w:proofErr w:type="spellEnd"/>
      <w:r w:rsidRPr="007C18DE">
        <w:rPr>
          <w:i/>
          <w:color w:val="000000" w:themeColor="text1"/>
          <w:sz w:val="36"/>
          <w:lang w:val="fr-FR"/>
        </w:rPr>
        <w:t xml:space="preserve"> et rafraîchissements</w:t>
      </w:r>
    </w:p>
    <w:p w:rsidR="00C80A6C" w:rsidRPr="007C18DE" w:rsidRDefault="00C80A6C" w:rsidP="00C80A6C">
      <w:pPr>
        <w:rPr>
          <w:i/>
          <w:color w:val="000000" w:themeColor="text1"/>
          <w:sz w:val="36"/>
          <w:lang w:val="fr-FR"/>
        </w:rPr>
      </w:pPr>
      <w:r w:rsidRPr="007C18DE">
        <w:rPr>
          <w:i/>
          <w:color w:val="000000" w:themeColor="text1"/>
          <w:sz w:val="36"/>
          <w:lang w:val="fr-FR"/>
        </w:rPr>
        <w:t xml:space="preserve"> </w:t>
      </w:r>
    </w:p>
    <w:p w:rsidR="00C80A6C" w:rsidRPr="007C18DE" w:rsidRDefault="00C80A6C" w:rsidP="00C80A6C">
      <w:pPr>
        <w:jc w:val="center"/>
        <w:rPr>
          <w:i/>
          <w:color w:val="000000" w:themeColor="text1"/>
          <w:sz w:val="36"/>
          <w:lang w:val="fr-FR"/>
        </w:rPr>
      </w:pPr>
      <w:r w:rsidRPr="007C18DE">
        <w:rPr>
          <w:i/>
          <w:color w:val="000000" w:themeColor="text1"/>
          <w:sz w:val="36"/>
          <w:lang w:val="fr-FR"/>
        </w:rPr>
        <w:t>17h30  Présentation et réunion d’affaires</w:t>
      </w:r>
    </w:p>
    <w:p w:rsidR="00C80A6C" w:rsidRPr="007C18DE" w:rsidRDefault="00C80A6C" w:rsidP="00C80A6C">
      <w:pPr>
        <w:jc w:val="center"/>
        <w:rPr>
          <w:i/>
          <w:color w:val="000000" w:themeColor="text1"/>
          <w:sz w:val="36"/>
          <w:lang w:val="fr-FR"/>
        </w:rPr>
      </w:pPr>
    </w:p>
    <w:p w:rsidR="00C80A6C" w:rsidRPr="007C18DE" w:rsidRDefault="00C80A6C" w:rsidP="00C80A6C">
      <w:pPr>
        <w:jc w:val="center"/>
        <w:rPr>
          <w:color w:val="000000" w:themeColor="text1"/>
          <w:lang w:val="fr-FR"/>
        </w:rPr>
      </w:pPr>
    </w:p>
    <w:p w:rsidR="00C80A6C" w:rsidRPr="007C18DE" w:rsidRDefault="00C80A6C" w:rsidP="00C80A6C">
      <w:pPr>
        <w:jc w:val="center"/>
        <w:rPr>
          <w:color w:val="000000" w:themeColor="text1"/>
          <w:sz w:val="32"/>
          <w:szCs w:val="32"/>
        </w:rPr>
      </w:pPr>
      <w:proofErr w:type="spellStart"/>
      <w:r w:rsidRPr="007C18DE">
        <w:rPr>
          <w:color w:val="000000" w:themeColor="text1"/>
          <w:sz w:val="32"/>
          <w:szCs w:val="32"/>
        </w:rPr>
        <w:t>Où</w:t>
      </w:r>
      <w:proofErr w:type="spellEnd"/>
      <w:r w:rsidRPr="007C18DE">
        <w:rPr>
          <w:color w:val="000000" w:themeColor="text1"/>
          <w:sz w:val="32"/>
          <w:szCs w:val="32"/>
        </w:rPr>
        <w:t>: Dominion-Chalmers United Church</w:t>
      </w:r>
    </w:p>
    <w:p w:rsidR="00C80A6C" w:rsidRPr="007C18DE" w:rsidRDefault="00C80A6C" w:rsidP="00C80A6C">
      <w:pPr>
        <w:jc w:val="center"/>
        <w:rPr>
          <w:color w:val="000000" w:themeColor="text1"/>
          <w:sz w:val="32"/>
          <w:szCs w:val="32"/>
        </w:rPr>
      </w:pPr>
      <w:r w:rsidRPr="007C18DE">
        <w:rPr>
          <w:color w:val="000000" w:themeColor="text1"/>
          <w:sz w:val="32"/>
          <w:szCs w:val="32"/>
        </w:rPr>
        <w:t>355 rue Cooper à O’Connor</w:t>
      </w:r>
    </w:p>
    <w:p w:rsidR="00C80A6C" w:rsidRPr="007C18DE" w:rsidRDefault="00C80A6C" w:rsidP="00C80A6C">
      <w:pPr>
        <w:ind w:left="720"/>
        <w:rPr>
          <w:color w:val="000000" w:themeColor="text1"/>
          <w:sz w:val="28"/>
          <w:szCs w:val="28"/>
        </w:rPr>
      </w:pPr>
      <w:r w:rsidRPr="007C18DE">
        <w:rPr>
          <w:color w:val="000000" w:themeColor="text1"/>
          <w:sz w:val="28"/>
          <w:szCs w:val="28"/>
        </w:rPr>
        <w:t xml:space="preserve">                             </w:t>
      </w:r>
      <w:proofErr w:type="spellStart"/>
      <w:r w:rsidRPr="007C18DE">
        <w:rPr>
          <w:color w:val="000000" w:themeColor="text1"/>
          <w:sz w:val="28"/>
          <w:szCs w:val="28"/>
        </w:rPr>
        <w:t>Stationnement</w:t>
      </w:r>
      <w:proofErr w:type="spellEnd"/>
      <w:r w:rsidRPr="007C18DE">
        <w:rPr>
          <w:color w:val="000000" w:themeColor="text1"/>
          <w:sz w:val="28"/>
          <w:szCs w:val="28"/>
        </w:rPr>
        <w:t xml:space="preserve"> </w:t>
      </w:r>
      <w:proofErr w:type="gramStart"/>
      <w:r w:rsidRPr="007C18DE">
        <w:rPr>
          <w:color w:val="000000" w:themeColor="text1"/>
          <w:sz w:val="28"/>
          <w:szCs w:val="28"/>
        </w:rPr>
        <w:t>et</w:t>
      </w:r>
      <w:proofErr w:type="gramEnd"/>
      <w:r w:rsidRPr="007C18DE">
        <w:rPr>
          <w:color w:val="000000" w:themeColor="text1"/>
          <w:sz w:val="28"/>
          <w:szCs w:val="28"/>
        </w:rPr>
        <w:t xml:space="preserve"> </w:t>
      </w:r>
      <w:proofErr w:type="spellStart"/>
      <w:r w:rsidRPr="007C18DE">
        <w:rPr>
          <w:color w:val="000000" w:themeColor="text1"/>
          <w:sz w:val="28"/>
          <w:szCs w:val="28"/>
        </w:rPr>
        <w:t>entr</w:t>
      </w:r>
      <w:r w:rsidRPr="007C18DE">
        <w:rPr>
          <w:color w:val="000000" w:themeColor="text1"/>
          <w:sz w:val="28"/>
          <w:szCs w:val="28"/>
          <w:lang w:val="fr-FR"/>
        </w:rPr>
        <w:t>ée</w:t>
      </w:r>
      <w:proofErr w:type="spellEnd"/>
      <w:r w:rsidRPr="007C18DE">
        <w:rPr>
          <w:color w:val="000000" w:themeColor="text1"/>
          <w:sz w:val="28"/>
          <w:szCs w:val="28"/>
          <w:lang w:val="fr-FR"/>
        </w:rPr>
        <w:t xml:space="preserve"> sur </w:t>
      </w:r>
      <w:proofErr w:type="spellStart"/>
      <w:r w:rsidRPr="007C18DE">
        <w:rPr>
          <w:color w:val="000000" w:themeColor="text1"/>
          <w:sz w:val="28"/>
          <w:szCs w:val="28"/>
          <w:lang w:val="fr-FR"/>
        </w:rPr>
        <w:t>Lisgar</w:t>
      </w:r>
      <w:proofErr w:type="spellEnd"/>
    </w:p>
    <w:p w:rsidR="00C80A6C" w:rsidRPr="007C18DE" w:rsidRDefault="00C80A6C" w:rsidP="00C80A6C">
      <w:pPr>
        <w:rPr>
          <w:color w:val="000000" w:themeColor="text1"/>
        </w:rPr>
      </w:pPr>
    </w:p>
    <w:p w:rsidR="00C80A6C" w:rsidRPr="007C18DE" w:rsidRDefault="00C80A6C" w:rsidP="00C80A6C">
      <w:pPr>
        <w:rPr>
          <w:color w:val="000000" w:themeColor="text1"/>
        </w:rPr>
      </w:pPr>
    </w:p>
    <w:p w:rsidR="00A65820" w:rsidRPr="007C18DE" w:rsidRDefault="00C80A6C" w:rsidP="00C80A6C">
      <w:pPr>
        <w:jc w:val="center"/>
        <w:rPr>
          <w:color w:val="000000" w:themeColor="text1"/>
        </w:rPr>
      </w:pPr>
      <w:r w:rsidRPr="007C18DE">
        <w:rPr>
          <w:color w:val="000000" w:themeColor="text1"/>
        </w:rPr>
        <w:t xml:space="preserve">Information: </w:t>
      </w:r>
      <w:hyperlink r:id="rId7" w:history="1">
        <w:r w:rsidRPr="007C18DE">
          <w:rPr>
            <w:rStyle w:val="Hyperlink"/>
            <w:color w:val="000000" w:themeColor="text1"/>
          </w:rPr>
          <w:t>info@housinghelp.on.ca</w:t>
        </w:r>
      </w:hyperlink>
      <w:r w:rsidRPr="007C18DE">
        <w:rPr>
          <w:color w:val="000000" w:themeColor="text1"/>
        </w:rPr>
        <w:t xml:space="preserve"> </w:t>
      </w:r>
      <w:proofErr w:type="spellStart"/>
      <w:r w:rsidRPr="007C18DE">
        <w:rPr>
          <w:color w:val="000000" w:themeColor="text1"/>
        </w:rPr>
        <w:t>ou</w:t>
      </w:r>
      <w:proofErr w:type="spellEnd"/>
      <w:r w:rsidRPr="007C18DE">
        <w:rPr>
          <w:color w:val="000000" w:themeColor="text1"/>
        </w:rPr>
        <w:t xml:space="preserve"> 613-563-4532</w:t>
      </w:r>
    </w:p>
    <w:sectPr w:rsidR="00A65820" w:rsidRPr="007C1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6C"/>
    <w:rsid w:val="00221602"/>
    <w:rsid w:val="004067C0"/>
    <w:rsid w:val="007C18DE"/>
    <w:rsid w:val="00A34058"/>
    <w:rsid w:val="00A65820"/>
    <w:rsid w:val="00C80A6C"/>
    <w:rsid w:val="00D14BAE"/>
    <w:rsid w:val="00E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6C"/>
    <w:pPr>
      <w:widowControl w:val="0"/>
      <w:ind w:left="0" w:firstLine="0"/>
    </w:pPr>
    <w:rPr>
      <w:rFonts w:eastAsia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6C"/>
    <w:pPr>
      <w:widowControl w:val="0"/>
      <w:ind w:left="0" w:firstLine="0"/>
    </w:pPr>
    <w:rPr>
      <w:rFonts w:eastAsia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usinghelp.o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trudy</cp:lastModifiedBy>
  <cp:revision>8</cp:revision>
  <cp:lastPrinted>2013-05-30T15:18:00Z</cp:lastPrinted>
  <dcterms:created xsi:type="dcterms:W3CDTF">2013-05-28T17:50:00Z</dcterms:created>
  <dcterms:modified xsi:type="dcterms:W3CDTF">2013-05-30T15:20:00Z</dcterms:modified>
</cp:coreProperties>
</file>