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C2" w:rsidRPr="00D42F1D" w:rsidRDefault="00D42F1D">
      <w:pPr>
        <w:rPr>
          <w:b/>
          <w:u w:val="single"/>
        </w:rPr>
      </w:pPr>
      <w:r w:rsidRPr="00D42F1D">
        <w:rPr>
          <w:b/>
          <w:u w:val="single"/>
        </w:rPr>
        <w:t>Posters to agencies or committees</w:t>
      </w:r>
    </w:p>
    <w:p w:rsidR="00D42F1D" w:rsidRDefault="00D42F1D"/>
    <w:p w:rsidR="00D42F1D" w:rsidRDefault="00D42F1D">
      <w:r>
        <w:t xml:space="preserve">YSB drop in </w:t>
      </w:r>
    </w:p>
    <w:p w:rsidR="00A072A5" w:rsidRDefault="00A072A5">
      <w:r>
        <w:t>Drop ins -- 507, 454, St Joes, St Lukes</w:t>
      </w:r>
    </w:p>
    <w:p w:rsidR="003D2A7D" w:rsidRDefault="003D2A7D">
      <w:r>
        <w:t>OCISO</w:t>
      </w:r>
    </w:p>
    <w:p w:rsidR="003E2933" w:rsidRDefault="003E2933">
      <w:r>
        <w:t xml:space="preserve">Bethany Hope </w:t>
      </w:r>
    </w:p>
    <w:p w:rsidR="003E2933" w:rsidRDefault="003E2933">
      <w:r>
        <w:t>CRC-Centre</w:t>
      </w:r>
    </w:p>
    <w:p w:rsidR="003E2933" w:rsidRDefault="003E2933">
      <w:r>
        <w:t xml:space="preserve">Handing out with Rooming House News letter, ED normally puts it in the newsletter but was too late to do for May this year. </w:t>
      </w:r>
      <w:bookmarkStart w:id="0" w:name="_GoBack"/>
      <w:bookmarkEnd w:id="0"/>
    </w:p>
    <w:sectPr w:rsidR="003E2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1D"/>
    <w:rsid w:val="00001BC2"/>
    <w:rsid w:val="003D2A7D"/>
    <w:rsid w:val="003E2933"/>
    <w:rsid w:val="00A072A5"/>
    <w:rsid w:val="00D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7</cp:revision>
  <dcterms:created xsi:type="dcterms:W3CDTF">2013-04-26T14:52:00Z</dcterms:created>
  <dcterms:modified xsi:type="dcterms:W3CDTF">2013-05-07T14:14:00Z</dcterms:modified>
</cp:coreProperties>
</file>