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FB" w:rsidRDefault="009910FB" w:rsidP="006B173A">
      <w:pPr>
        <w:rPr>
          <w:rFonts w:asciiTheme="minorHAnsi" w:hAnsiTheme="minorHAnsi"/>
          <w:b/>
          <w:sz w:val="22"/>
          <w:szCs w:val="22"/>
        </w:rPr>
      </w:pPr>
      <w:r>
        <w:rPr>
          <w:noProof/>
          <w:lang w:eastAsia="en-CA"/>
        </w:rPr>
        <w:drawing>
          <wp:inline distT="0" distB="0" distL="0" distR="0">
            <wp:extent cx="3606800" cy="571500"/>
            <wp:effectExtent l="19050" t="0" r="0" b="0"/>
            <wp:docPr id="1" name="Picture 2" descr="CMHA_ON-Ottawa_BiL_logo_4C_pos_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MHA_ON-Ottawa_BiL_logo_4C_pos_tagli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0FB" w:rsidRDefault="009910FB" w:rsidP="006B173A">
      <w:pPr>
        <w:rPr>
          <w:rFonts w:asciiTheme="minorHAnsi" w:hAnsiTheme="minorHAnsi"/>
          <w:b/>
          <w:sz w:val="22"/>
          <w:szCs w:val="22"/>
        </w:rPr>
      </w:pPr>
    </w:p>
    <w:p w:rsidR="009910FB" w:rsidRDefault="009910FB" w:rsidP="006B173A">
      <w:pPr>
        <w:rPr>
          <w:rFonts w:ascii="Arial" w:hAnsi="Arial" w:cs="Arial"/>
          <w:b/>
          <w:sz w:val="26"/>
          <w:szCs w:val="26"/>
        </w:rPr>
      </w:pPr>
    </w:p>
    <w:p w:rsidR="00B2101A" w:rsidRPr="009910FB" w:rsidRDefault="00B2101A" w:rsidP="006B173A">
      <w:pPr>
        <w:rPr>
          <w:rFonts w:asciiTheme="minorHAnsi" w:hAnsiTheme="minorHAnsi" w:cs="Arial"/>
          <w:b/>
          <w:sz w:val="26"/>
          <w:szCs w:val="26"/>
        </w:rPr>
      </w:pPr>
      <w:r w:rsidRPr="0070020A">
        <w:rPr>
          <w:rFonts w:asciiTheme="minorHAnsi" w:hAnsiTheme="minorHAnsi" w:cs="Arial"/>
          <w:b/>
          <w:caps/>
          <w:sz w:val="26"/>
          <w:szCs w:val="26"/>
          <w:u w:val="single"/>
        </w:rPr>
        <w:t>Community Appreciation Awards in Mental Health</w:t>
      </w:r>
      <w:r w:rsidR="005B38BE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B2101A" w:rsidRPr="009910FB" w:rsidRDefault="00B2101A" w:rsidP="006B173A">
      <w:pPr>
        <w:rPr>
          <w:rFonts w:asciiTheme="minorHAnsi" w:hAnsiTheme="minorHAnsi"/>
          <w:b/>
          <w:sz w:val="22"/>
          <w:szCs w:val="22"/>
        </w:rPr>
      </w:pPr>
    </w:p>
    <w:p w:rsidR="00B16B98" w:rsidRPr="009910FB" w:rsidRDefault="00B16B98" w:rsidP="00B16B98">
      <w:pPr>
        <w:rPr>
          <w:rFonts w:asciiTheme="minorHAnsi" w:hAnsiTheme="minorHAnsi" w:cs="Arial"/>
        </w:rPr>
      </w:pPr>
      <w:r w:rsidRPr="009910FB">
        <w:rPr>
          <w:rFonts w:asciiTheme="minorHAnsi" w:hAnsiTheme="minorHAnsi" w:cs="Arial"/>
        </w:rPr>
        <w:t xml:space="preserve">The Canadian Mental Health Association, Ottawa Branch presents </w:t>
      </w:r>
      <w:r w:rsidRPr="009910FB">
        <w:rPr>
          <w:rFonts w:asciiTheme="minorHAnsi" w:hAnsiTheme="minorHAnsi" w:cs="Arial"/>
          <w:b/>
        </w:rPr>
        <w:t xml:space="preserve">Community Appreciation Awards </w:t>
      </w:r>
      <w:r w:rsidRPr="009910FB">
        <w:rPr>
          <w:rFonts w:asciiTheme="minorHAnsi" w:hAnsiTheme="minorHAnsi" w:cs="Arial"/>
        </w:rPr>
        <w:t xml:space="preserve">to celebrate exceptional commitment to mental health in our community. The Awards recognize the </w:t>
      </w:r>
      <w:r w:rsidR="00063801">
        <w:rPr>
          <w:rFonts w:asciiTheme="minorHAnsi" w:hAnsiTheme="minorHAnsi" w:cs="Arial"/>
        </w:rPr>
        <w:t xml:space="preserve">excellent </w:t>
      </w:r>
      <w:r w:rsidRPr="009910FB">
        <w:rPr>
          <w:rFonts w:asciiTheme="minorHAnsi" w:hAnsiTheme="minorHAnsi" w:cs="Arial"/>
        </w:rPr>
        <w:t xml:space="preserve">contributions of individuals, families, groups and organizations. Please </w:t>
      </w:r>
      <w:r w:rsidR="00063801">
        <w:rPr>
          <w:rFonts w:asciiTheme="minorHAnsi" w:hAnsiTheme="minorHAnsi" w:cs="Arial"/>
        </w:rPr>
        <w:t>help</w:t>
      </w:r>
      <w:r w:rsidRPr="009910FB">
        <w:rPr>
          <w:rFonts w:asciiTheme="minorHAnsi" w:hAnsiTheme="minorHAnsi" w:cs="Arial"/>
        </w:rPr>
        <w:t xml:space="preserve"> us </w:t>
      </w:r>
      <w:r w:rsidR="00063801">
        <w:rPr>
          <w:rFonts w:asciiTheme="minorHAnsi" w:hAnsiTheme="minorHAnsi" w:cs="Arial"/>
        </w:rPr>
        <w:t>by</w:t>
      </w:r>
      <w:r w:rsidRPr="009910FB">
        <w:rPr>
          <w:rFonts w:asciiTheme="minorHAnsi" w:hAnsiTheme="minorHAnsi" w:cs="Arial"/>
        </w:rPr>
        <w:t xml:space="preserve"> nominating</w:t>
      </w:r>
      <w:r w:rsidR="00191546">
        <w:rPr>
          <w:rFonts w:asciiTheme="minorHAnsi" w:hAnsiTheme="minorHAnsi" w:cs="Arial"/>
        </w:rPr>
        <w:t xml:space="preserve"> those who </w:t>
      </w:r>
      <w:r w:rsidR="00063801">
        <w:rPr>
          <w:rFonts w:asciiTheme="minorHAnsi" w:hAnsiTheme="minorHAnsi" w:cs="Arial"/>
        </w:rPr>
        <w:t>have demonstrated such commitment including</w:t>
      </w:r>
      <w:r w:rsidRPr="009910FB">
        <w:rPr>
          <w:rFonts w:asciiTheme="minorHAnsi" w:hAnsiTheme="minorHAnsi" w:cs="Arial"/>
        </w:rPr>
        <w:t xml:space="preserve">: </w:t>
      </w:r>
    </w:p>
    <w:p w:rsidR="00B16B98" w:rsidRPr="009910FB" w:rsidRDefault="00B16B98" w:rsidP="00B16B98">
      <w:pPr>
        <w:rPr>
          <w:rFonts w:asciiTheme="minorHAnsi" w:hAnsiTheme="minorHAnsi" w:cs="Arial"/>
        </w:rPr>
      </w:pPr>
    </w:p>
    <w:p w:rsidR="00B16B98" w:rsidRPr="009910FB" w:rsidRDefault="00B16B98" w:rsidP="00B16B98">
      <w:pPr>
        <w:pStyle w:val="ListParagraph"/>
        <w:numPr>
          <w:ilvl w:val="0"/>
          <w:numId w:val="5"/>
        </w:numPr>
        <w:rPr>
          <w:rFonts w:asciiTheme="minorHAnsi" w:hAnsiTheme="minorHAnsi" w:cs="Arial"/>
        </w:rPr>
      </w:pPr>
      <w:r w:rsidRPr="009910FB">
        <w:rPr>
          <w:rFonts w:asciiTheme="minorHAnsi" w:hAnsiTheme="minorHAnsi" w:cs="Arial"/>
        </w:rPr>
        <w:t>People with lived experience, their families and friends</w:t>
      </w:r>
    </w:p>
    <w:p w:rsidR="00B16B98" w:rsidRPr="009910FB" w:rsidRDefault="00B16B98" w:rsidP="00B16B98">
      <w:pPr>
        <w:pStyle w:val="ListParagraph"/>
        <w:numPr>
          <w:ilvl w:val="0"/>
          <w:numId w:val="5"/>
        </w:numPr>
        <w:rPr>
          <w:rFonts w:asciiTheme="minorHAnsi" w:hAnsiTheme="minorHAnsi" w:cs="Arial"/>
        </w:rPr>
      </w:pPr>
      <w:r w:rsidRPr="009910FB">
        <w:rPr>
          <w:rFonts w:asciiTheme="minorHAnsi" w:hAnsiTheme="minorHAnsi" w:cs="Arial"/>
        </w:rPr>
        <w:t>Volunteers with mental health organizations or programs</w:t>
      </w:r>
    </w:p>
    <w:p w:rsidR="00B16B98" w:rsidRPr="009910FB" w:rsidRDefault="00B16B98" w:rsidP="00B16B98">
      <w:pPr>
        <w:pStyle w:val="ListParagraph"/>
        <w:numPr>
          <w:ilvl w:val="0"/>
          <w:numId w:val="5"/>
        </w:numPr>
        <w:rPr>
          <w:rFonts w:asciiTheme="minorHAnsi" w:hAnsiTheme="minorHAnsi" w:cs="Arial"/>
        </w:rPr>
      </w:pPr>
      <w:r w:rsidRPr="009910FB">
        <w:rPr>
          <w:rFonts w:asciiTheme="minorHAnsi" w:hAnsiTheme="minorHAnsi" w:cs="Arial"/>
        </w:rPr>
        <w:t>Contributors to mental health through the arts or media</w:t>
      </w:r>
    </w:p>
    <w:p w:rsidR="00B16B98" w:rsidRPr="009910FB" w:rsidRDefault="00B16B98" w:rsidP="00B16B98">
      <w:pPr>
        <w:pStyle w:val="ListParagraph"/>
        <w:numPr>
          <w:ilvl w:val="0"/>
          <w:numId w:val="5"/>
        </w:numPr>
        <w:rPr>
          <w:rFonts w:asciiTheme="minorHAnsi" w:hAnsiTheme="minorHAnsi" w:cs="Arial"/>
        </w:rPr>
      </w:pPr>
      <w:r w:rsidRPr="009910FB">
        <w:rPr>
          <w:rFonts w:asciiTheme="minorHAnsi" w:hAnsiTheme="minorHAnsi" w:cs="Arial"/>
        </w:rPr>
        <w:t>Individual or organizational providers of mental health services (health and mental health professionals, social workers, peer supporters, trainers, etc.)</w:t>
      </w:r>
    </w:p>
    <w:p w:rsidR="00B16B98" w:rsidRPr="009910FB" w:rsidRDefault="00B16B98" w:rsidP="00B16B98">
      <w:pPr>
        <w:pStyle w:val="ListParagraph"/>
        <w:numPr>
          <w:ilvl w:val="0"/>
          <w:numId w:val="5"/>
        </w:numPr>
        <w:rPr>
          <w:rFonts w:asciiTheme="minorHAnsi" w:hAnsiTheme="minorHAnsi" w:cs="Arial"/>
        </w:rPr>
      </w:pPr>
      <w:r w:rsidRPr="009910FB">
        <w:rPr>
          <w:rFonts w:asciiTheme="minorHAnsi" w:hAnsiTheme="minorHAnsi" w:cs="Arial"/>
        </w:rPr>
        <w:t>Programs of extraordinary effectiveness, timeliness or innovation</w:t>
      </w:r>
    </w:p>
    <w:p w:rsidR="00B16B98" w:rsidRPr="009910FB" w:rsidRDefault="00B16B98" w:rsidP="00B16B98">
      <w:pPr>
        <w:pStyle w:val="ListParagraph"/>
        <w:numPr>
          <w:ilvl w:val="0"/>
          <w:numId w:val="5"/>
        </w:numPr>
        <w:rPr>
          <w:rFonts w:asciiTheme="minorHAnsi" w:hAnsiTheme="minorHAnsi" w:cs="Arial"/>
        </w:rPr>
      </w:pPr>
      <w:r w:rsidRPr="009910FB">
        <w:rPr>
          <w:rFonts w:asciiTheme="minorHAnsi" w:hAnsiTheme="minorHAnsi" w:cs="Arial"/>
        </w:rPr>
        <w:t>“Friends of mental health” in our community</w:t>
      </w:r>
    </w:p>
    <w:p w:rsidR="00B16B98" w:rsidRPr="009910FB" w:rsidRDefault="00B16B98" w:rsidP="00B16B98">
      <w:pPr>
        <w:ind w:left="360" w:firstLine="720"/>
        <w:rPr>
          <w:rFonts w:asciiTheme="minorHAnsi" w:hAnsiTheme="minorHAnsi" w:cs="Arial"/>
        </w:rPr>
      </w:pPr>
    </w:p>
    <w:p w:rsidR="00B16B98" w:rsidRPr="009910FB" w:rsidRDefault="00B16B98" w:rsidP="00B16B98">
      <w:pPr>
        <w:rPr>
          <w:rFonts w:asciiTheme="minorHAnsi" w:hAnsiTheme="minorHAnsi" w:cs="Arial"/>
          <w:b/>
        </w:rPr>
      </w:pPr>
      <w:r w:rsidRPr="009910FB">
        <w:rPr>
          <w:rFonts w:asciiTheme="minorHAnsi" w:hAnsiTheme="minorHAnsi" w:cs="Arial"/>
          <w:b/>
        </w:rPr>
        <w:t>Nomination Process</w:t>
      </w:r>
    </w:p>
    <w:p w:rsidR="00B16B98" w:rsidRPr="009910FB" w:rsidRDefault="00B16B98" w:rsidP="00B16B98">
      <w:pPr>
        <w:pStyle w:val="ListParagraph"/>
        <w:rPr>
          <w:rFonts w:asciiTheme="minorHAnsi" w:hAnsiTheme="minorHAnsi" w:cs="Arial"/>
        </w:rPr>
      </w:pPr>
    </w:p>
    <w:p w:rsidR="00B16B98" w:rsidRPr="009910FB" w:rsidRDefault="00B16B98" w:rsidP="00B16B98">
      <w:pPr>
        <w:pStyle w:val="ListParagraph"/>
        <w:numPr>
          <w:ilvl w:val="0"/>
          <w:numId w:val="5"/>
        </w:numPr>
        <w:rPr>
          <w:rFonts w:asciiTheme="minorHAnsi" w:hAnsiTheme="minorHAnsi" w:cs="Arial"/>
        </w:rPr>
      </w:pPr>
      <w:r w:rsidRPr="009910FB">
        <w:rPr>
          <w:rFonts w:asciiTheme="minorHAnsi" w:hAnsiTheme="minorHAnsi" w:cs="Arial"/>
        </w:rPr>
        <w:t>A nominator and seconder are required for each award</w:t>
      </w:r>
    </w:p>
    <w:p w:rsidR="00B16B98" w:rsidRPr="009910FB" w:rsidRDefault="00B16B98" w:rsidP="00B16B98">
      <w:pPr>
        <w:pStyle w:val="ListParagraph"/>
        <w:numPr>
          <w:ilvl w:val="0"/>
          <w:numId w:val="5"/>
        </w:numPr>
        <w:rPr>
          <w:rFonts w:asciiTheme="minorHAnsi" w:hAnsiTheme="minorHAnsi" w:cs="Arial"/>
        </w:rPr>
      </w:pPr>
      <w:r w:rsidRPr="009910FB">
        <w:rPr>
          <w:rFonts w:asciiTheme="minorHAnsi" w:hAnsiTheme="minorHAnsi" w:cs="Arial"/>
        </w:rPr>
        <w:t>Nominations may be made in either  official language</w:t>
      </w:r>
    </w:p>
    <w:p w:rsidR="00B16B98" w:rsidRPr="009910FB" w:rsidRDefault="00B16B98" w:rsidP="00B16B98">
      <w:pPr>
        <w:pStyle w:val="ListParagraph"/>
        <w:numPr>
          <w:ilvl w:val="0"/>
          <w:numId w:val="5"/>
        </w:numPr>
        <w:rPr>
          <w:rFonts w:asciiTheme="minorHAnsi" w:hAnsiTheme="minorHAnsi" w:cs="Arial"/>
        </w:rPr>
      </w:pPr>
      <w:r w:rsidRPr="009910FB">
        <w:rPr>
          <w:rFonts w:asciiTheme="minorHAnsi" w:hAnsiTheme="minorHAnsi" w:cs="Arial"/>
        </w:rPr>
        <w:t>Anyone may make a nomination or be nominated with the following restrictions:</w:t>
      </w:r>
    </w:p>
    <w:p w:rsidR="00B16B98" w:rsidRPr="009910FB" w:rsidRDefault="00B16B98" w:rsidP="00B16B98">
      <w:pPr>
        <w:pStyle w:val="ListParagraph"/>
        <w:numPr>
          <w:ilvl w:val="1"/>
          <w:numId w:val="5"/>
        </w:numPr>
        <w:rPr>
          <w:rFonts w:asciiTheme="minorHAnsi" w:hAnsiTheme="minorHAnsi" w:cs="Arial"/>
        </w:rPr>
      </w:pPr>
      <w:r w:rsidRPr="009910FB">
        <w:rPr>
          <w:rFonts w:asciiTheme="minorHAnsi" w:hAnsiTheme="minorHAnsi" w:cs="Arial"/>
        </w:rPr>
        <w:t>CMHA staff are not eligible to receive awards</w:t>
      </w:r>
    </w:p>
    <w:p w:rsidR="00B16B98" w:rsidRPr="009910FB" w:rsidRDefault="00063801" w:rsidP="00B16B98">
      <w:pPr>
        <w:pStyle w:val="ListParagraph"/>
        <w:numPr>
          <w:ilvl w:val="1"/>
          <w:numId w:val="5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C</w:t>
      </w:r>
      <w:r w:rsidR="00B16B98" w:rsidRPr="009910FB">
        <w:rPr>
          <w:rFonts w:asciiTheme="minorHAnsi" w:hAnsiTheme="minorHAnsi" w:cs="Arial"/>
        </w:rPr>
        <w:t xml:space="preserve">MHA staff and board members may make nominations provided that the second nominator is from the larger community. </w:t>
      </w:r>
    </w:p>
    <w:p w:rsidR="00B16B98" w:rsidRPr="009910FB" w:rsidRDefault="00B16B98" w:rsidP="00B16B98">
      <w:pPr>
        <w:pStyle w:val="ListParagraph"/>
        <w:numPr>
          <w:ilvl w:val="1"/>
          <w:numId w:val="5"/>
        </w:numPr>
        <w:rPr>
          <w:rFonts w:asciiTheme="minorHAnsi" w:hAnsiTheme="minorHAnsi" w:cs="Arial"/>
          <w:b/>
        </w:rPr>
      </w:pPr>
      <w:r w:rsidRPr="009910FB">
        <w:rPr>
          <w:rFonts w:asciiTheme="minorHAnsi" w:hAnsiTheme="minorHAnsi" w:cs="Arial"/>
        </w:rPr>
        <w:t>CMHA clients are eligible for nomination based on their volunteer efforts outside CMHA Ottawa.</w:t>
      </w:r>
    </w:p>
    <w:p w:rsidR="00B16B98" w:rsidRPr="009910FB" w:rsidRDefault="00B16B98" w:rsidP="00B16B98">
      <w:pPr>
        <w:pStyle w:val="ListParagraph"/>
        <w:numPr>
          <w:ilvl w:val="0"/>
          <w:numId w:val="5"/>
        </w:numPr>
        <w:rPr>
          <w:rFonts w:asciiTheme="minorHAnsi" w:hAnsiTheme="minorHAnsi" w:cs="Arial"/>
          <w:b/>
        </w:rPr>
      </w:pPr>
      <w:r w:rsidRPr="009910FB">
        <w:rPr>
          <w:rFonts w:asciiTheme="minorHAnsi" w:hAnsiTheme="minorHAnsi" w:cs="Arial"/>
        </w:rPr>
        <w:t>Award recipients are chosen by a selection committee that includes CMHA board members, staff, and community representatives.</w:t>
      </w:r>
    </w:p>
    <w:p w:rsidR="009910FB" w:rsidRPr="009910FB" w:rsidRDefault="00B16B98" w:rsidP="00B16B98">
      <w:pPr>
        <w:pStyle w:val="ListParagraph"/>
        <w:numPr>
          <w:ilvl w:val="0"/>
          <w:numId w:val="5"/>
        </w:numPr>
        <w:rPr>
          <w:rFonts w:asciiTheme="minorHAnsi" w:hAnsiTheme="minorHAnsi" w:cs="Arial"/>
        </w:rPr>
      </w:pPr>
      <w:r w:rsidRPr="009910FB">
        <w:rPr>
          <w:rFonts w:asciiTheme="minorHAnsi" w:hAnsiTheme="minorHAnsi" w:cs="Arial"/>
        </w:rPr>
        <w:t>Make your nomination using the form</w:t>
      </w:r>
      <w:r w:rsidR="009910FB" w:rsidRPr="009910FB">
        <w:rPr>
          <w:rFonts w:asciiTheme="minorHAnsi" w:hAnsiTheme="minorHAnsi" w:cs="Arial"/>
        </w:rPr>
        <w:t xml:space="preserve"> on the back of this page and </w:t>
      </w:r>
      <w:r w:rsidR="009910FB" w:rsidRPr="009910FB">
        <w:rPr>
          <w:rFonts w:asciiTheme="minorHAnsi" w:hAnsiTheme="minorHAnsi" w:cs="Arial"/>
          <w:b/>
        </w:rPr>
        <w:t>enclose a statement of 200 words or less</w:t>
      </w:r>
      <w:r w:rsidR="009910FB" w:rsidRPr="009910FB">
        <w:rPr>
          <w:rFonts w:asciiTheme="minorHAnsi" w:hAnsiTheme="minorHAnsi" w:cs="Arial"/>
          <w:b/>
          <w:sz w:val="26"/>
          <w:szCs w:val="26"/>
          <w:lang w:val="en-GB"/>
        </w:rPr>
        <w:t xml:space="preserve"> describing how this candidate</w:t>
      </w:r>
      <w:r w:rsidR="009910FB" w:rsidRPr="009910FB">
        <w:rPr>
          <w:rFonts w:asciiTheme="minorHAnsi" w:hAnsiTheme="minorHAnsi" w:cs="Arial"/>
          <w:b/>
          <w:sz w:val="26"/>
          <w:szCs w:val="26"/>
        </w:rPr>
        <w:t xml:space="preserve"> fulfills</w:t>
      </w:r>
      <w:r w:rsidR="009910FB" w:rsidRPr="009910FB">
        <w:rPr>
          <w:rFonts w:asciiTheme="minorHAnsi" w:hAnsiTheme="minorHAnsi" w:cs="Arial"/>
          <w:b/>
          <w:sz w:val="26"/>
          <w:szCs w:val="26"/>
          <w:lang w:val="en-GB"/>
        </w:rPr>
        <w:t xml:space="preserve"> the requirements for a Community Appreciation Award</w:t>
      </w:r>
      <w:r w:rsidR="009910FB" w:rsidRPr="009910FB">
        <w:rPr>
          <w:rFonts w:asciiTheme="minorHAnsi" w:hAnsiTheme="minorHAnsi" w:cs="Arial"/>
          <w:sz w:val="26"/>
          <w:szCs w:val="26"/>
          <w:lang w:val="en-GB"/>
        </w:rPr>
        <w:t>.</w:t>
      </w:r>
    </w:p>
    <w:p w:rsidR="00A805AC" w:rsidRDefault="00A805AC" w:rsidP="00B16B98">
      <w:pPr>
        <w:pStyle w:val="ListParagraph"/>
        <w:numPr>
          <w:ilvl w:val="0"/>
          <w:numId w:val="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Email to</w:t>
      </w:r>
      <w:r w:rsidR="00B16B98" w:rsidRPr="009910FB">
        <w:rPr>
          <w:rFonts w:asciiTheme="minorHAnsi" w:hAnsiTheme="minorHAnsi" w:cs="Arial"/>
        </w:rPr>
        <w:t xml:space="preserve"> </w:t>
      </w:r>
      <w:hyperlink r:id="rId7" w:history="1">
        <w:r w:rsidR="00B16B98" w:rsidRPr="009910FB">
          <w:rPr>
            <w:rStyle w:val="Hyperlink"/>
            <w:rFonts w:asciiTheme="minorHAnsi" w:hAnsiTheme="minorHAnsi" w:cs="Arial"/>
            <w:color w:val="auto"/>
          </w:rPr>
          <w:t>loneil@cmhaottawa.ca</w:t>
        </w:r>
      </w:hyperlink>
      <w:r w:rsidR="00B16B98" w:rsidRPr="009910FB">
        <w:rPr>
          <w:rFonts w:asciiTheme="minorHAnsi" w:hAnsiTheme="minorHAnsi" w:cs="Arial"/>
        </w:rPr>
        <w:t xml:space="preserve"> mentioning “Community Appreciation Awards” in the subject line</w:t>
      </w:r>
      <w:r>
        <w:rPr>
          <w:rFonts w:asciiTheme="minorHAnsi" w:hAnsiTheme="minorHAnsi" w:cs="Arial"/>
        </w:rPr>
        <w:t>, or:</w:t>
      </w:r>
    </w:p>
    <w:p w:rsidR="00A805AC" w:rsidRDefault="00C0466A" w:rsidP="00B16B98">
      <w:pPr>
        <w:pStyle w:val="ListParagraph"/>
        <w:numPr>
          <w:ilvl w:val="0"/>
          <w:numId w:val="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Fax to 613-737-7644</w:t>
      </w:r>
      <w:r w:rsidR="00A805AC">
        <w:rPr>
          <w:rFonts w:asciiTheme="minorHAnsi" w:hAnsiTheme="minorHAnsi" w:cs="Arial"/>
        </w:rPr>
        <w:t>, Attention Linda O’Neil, or</w:t>
      </w:r>
    </w:p>
    <w:p w:rsidR="009910FB" w:rsidRPr="009910FB" w:rsidRDefault="00A805AC" w:rsidP="00B16B98">
      <w:pPr>
        <w:pStyle w:val="ListParagraph"/>
        <w:numPr>
          <w:ilvl w:val="0"/>
          <w:numId w:val="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Mail to: </w:t>
      </w:r>
    </w:p>
    <w:p w:rsidR="009910FB" w:rsidRPr="009910FB" w:rsidRDefault="009910FB" w:rsidP="009910FB">
      <w:pPr>
        <w:ind w:left="360"/>
        <w:rPr>
          <w:rFonts w:asciiTheme="minorHAnsi" w:hAnsiTheme="minorHAnsi" w:cs="Arial"/>
        </w:rPr>
      </w:pPr>
    </w:p>
    <w:p w:rsidR="009910FB" w:rsidRPr="009910FB" w:rsidRDefault="00B16B98" w:rsidP="00C0466A">
      <w:pPr>
        <w:ind w:firstLine="720"/>
        <w:rPr>
          <w:rFonts w:asciiTheme="minorHAnsi" w:hAnsiTheme="minorHAnsi" w:cs="Arial"/>
        </w:rPr>
      </w:pPr>
      <w:r w:rsidRPr="009910FB">
        <w:rPr>
          <w:rFonts w:asciiTheme="minorHAnsi" w:hAnsiTheme="minorHAnsi" w:cs="Arial"/>
        </w:rPr>
        <w:t>CMHA Ottawa</w:t>
      </w:r>
    </w:p>
    <w:p w:rsidR="009910FB" w:rsidRPr="009910FB" w:rsidRDefault="00B16B98" w:rsidP="00C0466A">
      <w:pPr>
        <w:ind w:firstLine="720"/>
        <w:rPr>
          <w:rFonts w:asciiTheme="minorHAnsi" w:hAnsiTheme="minorHAnsi" w:cs="Arial"/>
        </w:rPr>
      </w:pPr>
      <w:proofErr w:type="gramStart"/>
      <w:r w:rsidRPr="009910FB">
        <w:rPr>
          <w:rFonts w:asciiTheme="minorHAnsi" w:hAnsiTheme="minorHAnsi" w:cs="Arial"/>
        </w:rPr>
        <w:t>1355 Bank.</w:t>
      </w:r>
      <w:proofErr w:type="gramEnd"/>
      <w:r w:rsidRPr="009910FB">
        <w:rPr>
          <w:rFonts w:asciiTheme="minorHAnsi" w:hAnsiTheme="minorHAnsi" w:cs="Arial"/>
        </w:rPr>
        <w:t xml:space="preserve"> St, Suite 301, </w:t>
      </w:r>
    </w:p>
    <w:p w:rsidR="00B16B98" w:rsidRDefault="009910FB" w:rsidP="00C0466A">
      <w:pPr>
        <w:ind w:firstLine="720"/>
        <w:rPr>
          <w:rFonts w:asciiTheme="minorHAnsi" w:hAnsiTheme="minorHAnsi" w:cs="Arial"/>
        </w:rPr>
      </w:pPr>
      <w:r w:rsidRPr="009910FB">
        <w:rPr>
          <w:rFonts w:asciiTheme="minorHAnsi" w:hAnsiTheme="minorHAnsi" w:cs="Arial"/>
        </w:rPr>
        <w:t>Ottawa, ON K1H 8K7, Attention Linda O’Neil</w:t>
      </w:r>
      <w:r w:rsidR="00B16B98" w:rsidRPr="009910FB">
        <w:rPr>
          <w:rFonts w:asciiTheme="minorHAnsi" w:hAnsiTheme="minorHAnsi" w:cs="Arial"/>
        </w:rPr>
        <w:t xml:space="preserve"> </w:t>
      </w:r>
    </w:p>
    <w:p w:rsidR="009910FB" w:rsidRPr="009910FB" w:rsidRDefault="009910FB" w:rsidP="009910FB">
      <w:pPr>
        <w:rPr>
          <w:rFonts w:asciiTheme="minorHAnsi" w:hAnsiTheme="minorHAnsi" w:cs="Arial"/>
        </w:rPr>
      </w:pPr>
    </w:p>
    <w:p w:rsidR="00B16B98" w:rsidRPr="00C0466A" w:rsidRDefault="00B16B98" w:rsidP="00C0466A">
      <w:pPr>
        <w:pStyle w:val="ListParagraph"/>
        <w:numPr>
          <w:ilvl w:val="0"/>
          <w:numId w:val="6"/>
        </w:numPr>
        <w:rPr>
          <w:rFonts w:asciiTheme="minorHAnsi" w:hAnsiTheme="minorHAnsi" w:cs="Arial"/>
          <w:b/>
        </w:rPr>
      </w:pPr>
      <w:r w:rsidRPr="00C0466A">
        <w:rPr>
          <w:rFonts w:asciiTheme="minorHAnsi" w:hAnsiTheme="minorHAnsi" w:cs="Arial"/>
          <w:b/>
        </w:rPr>
        <w:t xml:space="preserve">Nominations are due by </w:t>
      </w:r>
      <w:r w:rsidR="00063801" w:rsidRPr="00063801">
        <w:rPr>
          <w:rFonts w:asciiTheme="minorHAnsi" w:hAnsiTheme="minorHAnsi" w:cs="Arial"/>
          <w:b/>
          <w:u w:val="single"/>
        </w:rPr>
        <w:t>Sept</w:t>
      </w:r>
      <w:r w:rsidRPr="00063801">
        <w:rPr>
          <w:rFonts w:asciiTheme="minorHAnsi" w:hAnsiTheme="minorHAnsi" w:cs="Arial"/>
          <w:b/>
          <w:u w:val="single"/>
        </w:rPr>
        <w:t>.</w:t>
      </w:r>
      <w:r w:rsidR="00063801" w:rsidRPr="00063801">
        <w:rPr>
          <w:rFonts w:asciiTheme="minorHAnsi" w:hAnsiTheme="minorHAnsi" w:cs="Arial"/>
          <w:b/>
          <w:u w:val="single"/>
        </w:rPr>
        <w:t xml:space="preserve"> 1</w:t>
      </w:r>
      <w:r w:rsidR="00DF6210">
        <w:rPr>
          <w:rFonts w:asciiTheme="minorHAnsi" w:hAnsiTheme="minorHAnsi" w:cs="Arial"/>
          <w:b/>
          <w:u w:val="single"/>
        </w:rPr>
        <w:t>5</w:t>
      </w:r>
      <w:r w:rsidR="00A805AC" w:rsidRPr="00C0466A">
        <w:rPr>
          <w:rFonts w:asciiTheme="minorHAnsi" w:hAnsiTheme="minorHAnsi" w:cs="Arial"/>
          <w:b/>
        </w:rPr>
        <w:t xml:space="preserve"> </w:t>
      </w:r>
    </w:p>
    <w:p w:rsidR="00B16B98" w:rsidRPr="009910FB" w:rsidRDefault="00B16B98" w:rsidP="00B16B98">
      <w:pPr>
        <w:rPr>
          <w:rFonts w:ascii="Arial" w:hAnsi="Arial" w:cs="Arial"/>
        </w:rPr>
      </w:pPr>
    </w:p>
    <w:sectPr w:rsidR="00B16B98" w:rsidRPr="009910FB" w:rsidSect="009910F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5A54"/>
    <w:multiLevelType w:val="hybridMultilevel"/>
    <w:tmpl w:val="2872FA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04954"/>
    <w:multiLevelType w:val="hybridMultilevel"/>
    <w:tmpl w:val="E4D8EB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95F95"/>
    <w:multiLevelType w:val="hybridMultilevel"/>
    <w:tmpl w:val="83582E74"/>
    <w:lvl w:ilvl="0" w:tplc="7092F8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C0286"/>
    <w:multiLevelType w:val="hybridMultilevel"/>
    <w:tmpl w:val="D2B88702"/>
    <w:lvl w:ilvl="0" w:tplc="F9CCA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B5803"/>
    <w:multiLevelType w:val="hybridMultilevel"/>
    <w:tmpl w:val="A63A99A4"/>
    <w:lvl w:ilvl="0" w:tplc="42D2E3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2D2E3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2E3A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AE2E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  <w:sz w:val="20"/>
        <w:szCs w:val="20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E65A33"/>
    <w:multiLevelType w:val="hybridMultilevel"/>
    <w:tmpl w:val="AFD628AC"/>
    <w:lvl w:ilvl="0" w:tplc="7092F872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520E7"/>
    <w:rsid w:val="000142E0"/>
    <w:rsid w:val="00063801"/>
    <w:rsid w:val="000C5593"/>
    <w:rsid w:val="000E1F45"/>
    <w:rsid w:val="00126BED"/>
    <w:rsid w:val="00191546"/>
    <w:rsid w:val="001A6DD0"/>
    <w:rsid w:val="001A6F05"/>
    <w:rsid w:val="00204F6C"/>
    <w:rsid w:val="00232038"/>
    <w:rsid w:val="0026145A"/>
    <w:rsid w:val="002F4457"/>
    <w:rsid w:val="002F44E0"/>
    <w:rsid w:val="003272BB"/>
    <w:rsid w:val="0035081E"/>
    <w:rsid w:val="0037586C"/>
    <w:rsid w:val="0039733C"/>
    <w:rsid w:val="00414367"/>
    <w:rsid w:val="004520E7"/>
    <w:rsid w:val="00483703"/>
    <w:rsid w:val="004B0E2E"/>
    <w:rsid w:val="004C7611"/>
    <w:rsid w:val="004F005B"/>
    <w:rsid w:val="005648EB"/>
    <w:rsid w:val="00586F47"/>
    <w:rsid w:val="005B38BE"/>
    <w:rsid w:val="005C7C07"/>
    <w:rsid w:val="00607E1C"/>
    <w:rsid w:val="00672203"/>
    <w:rsid w:val="006B173A"/>
    <w:rsid w:val="006D037E"/>
    <w:rsid w:val="006F743F"/>
    <w:rsid w:val="0070020A"/>
    <w:rsid w:val="00744544"/>
    <w:rsid w:val="007702AC"/>
    <w:rsid w:val="008832D4"/>
    <w:rsid w:val="009910FB"/>
    <w:rsid w:val="009D2175"/>
    <w:rsid w:val="009D7CC5"/>
    <w:rsid w:val="00A219AF"/>
    <w:rsid w:val="00A805AC"/>
    <w:rsid w:val="00AB5C95"/>
    <w:rsid w:val="00AF6289"/>
    <w:rsid w:val="00B16B98"/>
    <w:rsid w:val="00B2101A"/>
    <w:rsid w:val="00B806DA"/>
    <w:rsid w:val="00BB5CE5"/>
    <w:rsid w:val="00C0466A"/>
    <w:rsid w:val="00C173E3"/>
    <w:rsid w:val="00C82408"/>
    <w:rsid w:val="00D06C79"/>
    <w:rsid w:val="00D4407E"/>
    <w:rsid w:val="00DF6210"/>
    <w:rsid w:val="00F7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CE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7C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neil@cmhaottawa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02215-73B1-4C5F-9992-854A1DD5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Mental Health Association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O'Neil</dc:creator>
  <cp:lastModifiedBy>Linda O'Neil</cp:lastModifiedBy>
  <cp:revision>5</cp:revision>
  <cp:lastPrinted>2014-06-24T16:25:00Z</cp:lastPrinted>
  <dcterms:created xsi:type="dcterms:W3CDTF">2014-07-02T14:42:00Z</dcterms:created>
  <dcterms:modified xsi:type="dcterms:W3CDTF">2014-08-06T20:29:00Z</dcterms:modified>
</cp:coreProperties>
</file>