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8A" w:rsidRDefault="002D6A4D"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523875</wp:posOffset>
            </wp:positionH>
            <wp:positionV relativeFrom="margin">
              <wp:posOffset>0</wp:posOffset>
            </wp:positionV>
            <wp:extent cx="5937885" cy="2686050"/>
            <wp:effectExtent l="19050" t="0" r="5715" b="0"/>
            <wp:wrapSquare wrapText="bothSides"/>
            <wp:docPr id="1" name="Picture 1" descr="https://fbcdn-sphotos-b-a.akamaihd.net/hphotos-ak-xpa1/v/t1.0-9/10653727_543250379108018_594653500073374156_n.jpg?oh=6761d6ebb54d8e722182bce7796433b0&amp;oe=5479E66F&amp;__gda__=1417244498_1c7690f8c2272e6a5f5aa6b097ffad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xpa1/v/t1.0-9/10653727_543250379108018_594653500073374156_n.jpg?oh=6761d6ebb54d8e722182bce7796433b0&amp;oe=5479E66F&amp;__gda__=1417244498_1c7690f8c2272e6a5f5aa6b097ffadc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508" b="4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B8A" w:rsidRPr="00855B8A" w:rsidRDefault="00855B8A" w:rsidP="00855B8A"/>
    <w:p w:rsidR="00855B8A" w:rsidRPr="00855B8A" w:rsidRDefault="00855B8A" w:rsidP="00855B8A"/>
    <w:p w:rsidR="00855B8A" w:rsidRPr="00855B8A" w:rsidRDefault="00855B8A" w:rsidP="00855B8A"/>
    <w:p w:rsidR="00855B8A" w:rsidRPr="00855B8A" w:rsidRDefault="00855B8A" w:rsidP="00855B8A"/>
    <w:p w:rsidR="00855B8A" w:rsidRPr="00855B8A" w:rsidRDefault="00855B8A" w:rsidP="00855B8A"/>
    <w:p w:rsidR="00855B8A" w:rsidRPr="00855B8A" w:rsidRDefault="00855B8A" w:rsidP="00855B8A"/>
    <w:p w:rsidR="00855B8A" w:rsidRPr="00855B8A" w:rsidRDefault="009B5D2B" w:rsidP="00855B8A"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8.15pt;margin-top:190.5pt;width:480.85pt;height:27.7pt;z-index:251671552;mso-position-horizontal-relative:margin;mso-position-vertical-relative:margin;v-text-anchor:middle" filled="f" fillcolor="black [3200]" stroked="f" strokecolor="#f2f2f2 [3041]" strokeweight="3pt">
            <v:shadow on="t" type="perspective" color="#7f7f7f [1601]" opacity=".5" offset="1pt" offset2="-1pt"/>
            <v:textbox style="mso-next-textbox:#_x0000_s1034">
              <w:txbxContent>
                <w:p w:rsidR="00B04BDE" w:rsidRPr="00B04BDE" w:rsidRDefault="00B04BDE">
                  <w:pPr>
                    <w:rPr>
                      <w:b/>
                      <w:i/>
                      <w:color w:val="FFFFFF" w:themeColor="background1"/>
                      <w:sz w:val="28"/>
                      <w:szCs w:val="28"/>
                    </w:rPr>
                  </w:pPr>
                  <w:r w:rsidRPr="00B04BDE">
                    <w:rPr>
                      <w:b/>
                      <w:i/>
                      <w:color w:val="FFFFFF" w:themeColor="background1"/>
                      <w:sz w:val="28"/>
                      <w:szCs w:val="28"/>
                    </w:rPr>
                    <w:t xml:space="preserve">The mural in progress...come check out the finished product at the unveiling! </w:t>
                  </w:r>
                </w:p>
              </w:txbxContent>
            </v:textbox>
            <w10:wrap type="square" anchorx="margin" anchory="margin"/>
          </v:shape>
        </w:pict>
      </w:r>
    </w:p>
    <w:p w:rsidR="00855B8A" w:rsidRPr="00855B8A" w:rsidRDefault="009B5D2B" w:rsidP="00855B8A">
      <w:r>
        <w:rPr>
          <w:noProof/>
          <w:lang w:eastAsia="en-CA"/>
        </w:rPr>
        <w:pict>
          <v:shape id="_x0000_s1026" type="#_x0000_t202" style="position:absolute;margin-left:32.05pt;margin-top:9pt;width:478pt;height:44.2pt;z-index:251658240" stroked="f">
            <v:textbox>
              <w:txbxContent>
                <w:p w:rsidR="002D6A4D" w:rsidRPr="00855B8A" w:rsidRDefault="002D6A4D" w:rsidP="008C54A5">
                  <w:pPr>
                    <w:spacing w:before="120"/>
                    <w:rPr>
                      <w:rFonts w:ascii="Estrangelo Edessa" w:hAnsi="Estrangelo Edessa" w:cs="Estrangelo Edessa"/>
                      <w:b/>
                      <w:sz w:val="58"/>
                      <w:szCs w:val="58"/>
                    </w:rPr>
                  </w:pPr>
                  <w:r w:rsidRPr="00855B8A">
                    <w:rPr>
                      <w:rFonts w:ascii="Estrangelo Edessa" w:hAnsi="Estrangelo Edessa" w:cs="Estrangelo Edessa"/>
                      <w:b/>
                      <w:sz w:val="58"/>
                      <w:szCs w:val="58"/>
                    </w:rPr>
                    <w:t>Community Mural Unveiling Ceremony</w:t>
                  </w:r>
                </w:p>
              </w:txbxContent>
            </v:textbox>
          </v:shape>
        </w:pict>
      </w:r>
    </w:p>
    <w:p w:rsidR="00855B8A" w:rsidRPr="00855B8A" w:rsidRDefault="00855B8A" w:rsidP="00855B8A"/>
    <w:p w:rsidR="00855B8A" w:rsidRPr="00855B8A" w:rsidRDefault="009B5D2B" w:rsidP="00855B8A">
      <w:r>
        <w:rPr>
          <w:noProof/>
          <w:lang w:eastAsia="en-CA"/>
        </w:rPr>
        <w:pict>
          <v:shape id="_x0000_s1027" type="#_x0000_t202" style="position:absolute;margin-left:38.15pt;margin-top:2.35pt;width:464.95pt;height:326.2pt;z-index:251659264" stroked="f">
            <v:textbox>
              <w:txbxContent>
                <w:p w:rsidR="002D6A4D" w:rsidRPr="002D6A4D" w:rsidRDefault="002D6A4D" w:rsidP="002D6A4D">
                  <w:pPr>
                    <w:jc w:val="center"/>
                    <w:rPr>
                      <w:rFonts w:ascii="Estrangelo Edessa" w:hAnsi="Estrangelo Edessa" w:cs="Estrangelo Edessa"/>
                      <w:sz w:val="44"/>
                      <w:szCs w:val="44"/>
                    </w:rPr>
                  </w:pPr>
                  <w:r w:rsidRPr="00855B8A">
                    <w:rPr>
                      <w:rFonts w:ascii="Estrangelo Edessa" w:hAnsi="Estrangelo Edessa" w:cs="Estrangelo Edessa"/>
                      <w:b/>
                      <w:sz w:val="48"/>
                      <w:szCs w:val="48"/>
                    </w:rPr>
                    <w:t>Wednesday, September 3</w:t>
                  </w:r>
                  <w:r w:rsidRPr="00855B8A">
                    <w:rPr>
                      <w:rFonts w:ascii="Estrangelo Edessa" w:hAnsi="Estrangelo Edessa" w:cs="Estrangelo Edessa"/>
                      <w:b/>
                      <w:sz w:val="48"/>
                      <w:szCs w:val="48"/>
                      <w:vertAlign w:val="superscript"/>
                    </w:rPr>
                    <w:t>rd</w:t>
                  </w:r>
                  <w:r w:rsidRPr="00855B8A">
                    <w:rPr>
                      <w:rFonts w:ascii="Estrangelo Edessa" w:hAnsi="Estrangelo Edessa" w:cs="Estrangelo Edessa"/>
                      <w:b/>
                      <w:sz w:val="48"/>
                      <w:szCs w:val="48"/>
                    </w:rPr>
                    <w:t>, 7 p.m.</w:t>
                  </w:r>
                  <w:r w:rsidR="00DD4CED">
                    <w:rPr>
                      <w:rFonts w:ascii="Estrangelo Edessa" w:hAnsi="Estrangelo Edessa" w:cs="Estrangelo Edessa"/>
                      <w:sz w:val="44"/>
                      <w:szCs w:val="44"/>
                    </w:rPr>
                    <w:br/>
                  </w:r>
                  <w:r w:rsidR="00DD4CED" w:rsidRPr="00855B8A">
                    <w:rPr>
                      <w:rFonts w:ascii="Estrangelo Edessa" w:hAnsi="Estrangelo Edessa" w:cs="Estrangelo Edessa"/>
                      <w:sz w:val="40"/>
                      <w:szCs w:val="40"/>
                    </w:rPr>
                    <w:t>1230 Bank St. (Corner of Bank/Cameron)</w:t>
                  </w:r>
                </w:p>
                <w:p w:rsidR="002D6A4D" w:rsidRDefault="002D6A4D" w:rsidP="00BA7406">
                  <w:pPr>
                    <w:jc w:val="both"/>
                    <w:rPr>
                      <w:rFonts w:ascii="Estrangelo Edessa" w:hAnsi="Estrangelo Edessa" w:cs="Estrangelo Edessa"/>
                      <w:sz w:val="36"/>
                      <w:szCs w:val="36"/>
                    </w:rPr>
                  </w:pPr>
                  <w:r w:rsidRPr="002D6A4D"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>Join Trinity Anglican Church, House of PainT and Ottawa Innercity</w:t>
                  </w:r>
                  <w:r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 xml:space="preserve"> Ministries</w:t>
                  </w:r>
                  <w:r w:rsidR="00DD4CED"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 xml:space="preserve">for our mural unveiling!  </w:t>
                  </w:r>
                  <w:r w:rsidR="00DD4CED"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>In addition to celebrating beautiful graffiti art, we are celebrating community in Old Ottawa South, and the launch of House of PainT’s 11</w:t>
                  </w:r>
                  <w:r w:rsidR="00DD4CED" w:rsidRPr="00DD4CED">
                    <w:rPr>
                      <w:rFonts w:ascii="Estrangelo Edessa" w:hAnsi="Estrangelo Edessa" w:cs="Estrangelo Edessa"/>
                      <w:sz w:val="36"/>
                      <w:szCs w:val="36"/>
                      <w:vertAlign w:val="superscript"/>
                    </w:rPr>
                    <w:t>th</w:t>
                  </w:r>
                  <w:r w:rsidR="00DD4CED"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 xml:space="preserve"> Annual Hip Hop Festival, September 4</w:t>
                  </w:r>
                  <w:r w:rsidR="00DD4CED" w:rsidRPr="00DD4CED">
                    <w:rPr>
                      <w:rFonts w:ascii="Estrangelo Edessa" w:hAnsi="Estrangelo Edessa" w:cs="Estrangelo Edessa"/>
                      <w:sz w:val="36"/>
                      <w:szCs w:val="36"/>
                      <w:vertAlign w:val="superscript"/>
                    </w:rPr>
                    <w:t>th</w:t>
                  </w:r>
                  <w:r w:rsidR="00DD4CED"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>-7</w:t>
                  </w:r>
                  <w:r w:rsidR="00DD4CED" w:rsidRPr="00DD4CED">
                    <w:rPr>
                      <w:rFonts w:ascii="Estrangelo Edessa" w:hAnsi="Estrangelo Edessa" w:cs="Estrangelo Edessa"/>
                      <w:sz w:val="36"/>
                      <w:szCs w:val="36"/>
                      <w:vertAlign w:val="superscript"/>
                    </w:rPr>
                    <w:t>th</w:t>
                  </w:r>
                  <w:r w:rsidR="00DD4CED"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>.</w:t>
                  </w:r>
                </w:p>
                <w:p w:rsidR="00855B8A" w:rsidRDefault="00855B8A" w:rsidP="00BA7406">
                  <w:pPr>
                    <w:jc w:val="both"/>
                    <w:rPr>
                      <w:rFonts w:ascii="Estrangelo Edessa" w:hAnsi="Estrangelo Edessa" w:cs="Estrangelo Edessa"/>
                      <w:sz w:val="36"/>
                      <w:szCs w:val="36"/>
                    </w:rPr>
                  </w:pPr>
                  <w:r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>This mural was made possible through a generous grant from Crime Prevention Ottawa’s Paint It Up program, which uses urban arts to empower youth.</w:t>
                  </w:r>
                </w:p>
                <w:p w:rsidR="00855B8A" w:rsidRPr="00855B8A" w:rsidRDefault="00855B8A" w:rsidP="00BA7406">
                  <w:pPr>
                    <w:jc w:val="both"/>
                    <w:rPr>
                      <w:rFonts w:ascii="Estrangelo Edessa" w:hAnsi="Estrangelo Edessa" w:cs="Estrangelo Edessa"/>
                      <w:sz w:val="36"/>
                      <w:szCs w:val="36"/>
                    </w:rPr>
                  </w:pPr>
                  <w:r>
                    <w:rPr>
                      <w:rFonts w:ascii="Estrangelo Edessa" w:hAnsi="Estrangelo Edessa" w:cs="Estrangelo Edessa"/>
                      <w:b/>
                      <w:sz w:val="36"/>
                      <w:szCs w:val="36"/>
                    </w:rPr>
                    <w:t xml:space="preserve">THANK YOU </w:t>
                  </w:r>
                  <w:r>
                    <w:rPr>
                      <w:rFonts w:ascii="Estrangelo Edessa" w:hAnsi="Estrangelo Edessa" w:cs="Estrangelo Edessa"/>
                      <w:sz w:val="36"/>
                      <w:szCs w:val="36"/>
                    </w:rPr>
                    <w:t>to our neighbours at Hillary’s Dry Cleaners for donating their parking lot for the unveiling ceremonies.</w:t>
                  </w:r>
                </w:p>
              </w:txbxContent>
            </v:textbox>
          </v:shape>
        </w:pict>
      </w:r>
    </w:p>
    <w:p w:rsidR="00855B8A" w:rsidRPr="00855B8A" w:rsidRDefault="00855B8A" w:rsidP="00855B8A"/>
    <w:p w:rsidR="00855B8A" w:rsidRPr="00855B8A" w:rsidRDefault="00855B8A" w:rsidP="00855B8A"/>
    <w:p w:rsidR="00855B8A" w:rsidRPr="00855B8A" w:rsidRDefault="00855B8A" w:rsidP="00855B8A"/>
    <w:p w:rsidR="0054624E" w:rsidRPr="00855B8A" w:rsidRDefault="006739DF" w:rsidP="00855B8A">
      <w:r w:rsidRPr="006739DF">
        <w:rPr>
          <w:noProof/>
          <w:lang w:eastAsia="en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4933950</wp:posOffset>
            </wp:positionH>
            <wp:positionV relativeFrom="margin">
              <wp:posOffset>7429500</wp:posOffset>
            </wp:positionV>
            <wp:extent cx="1651635" cy="1117600"/>
            <wp:effectExtent l="19050" t="0" r="5715" b="0"/>
            <wp:wrapSquare wrapText="bothSides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 l="955" t="1199" r="1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2082800</wp:posOffset>
            </wp:positionH>
            <wp:positionV relativeFrom="margin">
              <wp:posOffset>7645400</wp:posOffset>
            </wp:positionV>
            <wp:extent cx="1657350" cy="762000"/>
            <wp:effectExtent l="0" t="0" r="0" b="0"/>
            <wp:wrapSquare wrapText="bothSides"/>
            <wp:docPr id="8" name="Picture 4" descr="Ottawa Innercity Ministries (Est. 1988): Justice, Community, H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tawa Innercity Ministries (Est. 1988): Justice, Community, Hop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D2B">
        <w:rPr>
          <w:noProof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05.85pt;margin-top:226.75pt;width:84.5pt;height:85.95pt;z-index:251665408;mso-position-horizontal-relative:text;mso-position-vertical-relative:text" o:regroupid="1">
            <v:imagedata r:id="rId7" o:title=""/>
          </v:shape>
        </w:pict>
      </w:r>
      <w:r w:rsidR="009B5D2B">
        <w:rPr>
          <w:noProof/>
          <w:lang w:eastAsia="en-CA"/>
        </w:rPr>
        <w:pict>
          <v:shape id="_x0000_s1030" type="#_x0000_t75" style="position:absolute;margin-left:18.2pt;margin-top:253.15pt;width:149.6pt;height:52.3pt;z-index:251663360;mso-position-horizontal-relative:text;mso-position-vertical-relative:text" o:regroupid="1">
            <v:imagedata r:id="rId8" o:title=""/>
          </v:shape>
        </w:pict>
      </w:r>
    </w:p>
    <w:sectPr w:rsidR="0054624E" w:rsidRPr="00855B8A" w:rsidSect="00C163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6A4D"/>
    <w:rsid w:val="00162A2C"/>
    <w:rsid w:val="002D6A4D"/>
    <w:rsid w:val="003B4C17"/>
    <w:rsid w:val="00420788"/>
    <w:rsid w:val="004B02B2"/>
    <w:rsid w:val="0054624E"/>
    <w:rsid w:val="006739DF"/>
    <w:rsid w:val="00855B8A"/>
    <w:rsid w:val="008C54A5"/>
    <w:rsid w:val="009662D5"/>
    <w:rsid w:val="009B5D2B"/>
    <w:rsid w:val="00A66BC5"/>
    <w:rsid w:val="00B04BDE"/>
    <w:rsid w:val="00BA7406"/>
    <w:rsid w:val="00BD1DD6"/>
    <w:rsid w:val="00C16341"/>
    <w:rsid w:val="00D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</dc:creator>
  <cp:lastModifiedBy>Jelica</cp:lastModifiedBy>
  <cp:revision>2</cp:revision>
  <dcterms:created xsi:type="dcterms:W3CDTF">2014-08-28T19:07:00Z</dcterms:created>
  <dcterms:modified xsi:type="dcterms:W3CDTF">2014-08-28T19:07:00Z</dcterms:modified>
</cp:coreProperties>
</file>