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A" w:rsidRDefault="003B0E0A" w:rsidP="0014443C">
      <w:pPr>
        <w:shd w:val="clear" w:color="auto" w:fill="EAF1DD" w:themeFill="accent3" w:themeFillTint="33"/>
        <w:tabs>
          <w:tab w:val="left" w:pos="851"/>
        </w:tabs>
        <w:jc w:val="center"/>
        <w:rPr>
          <w:lang w:val="en-CA"/>
        </w:rPr>
      </w:pPr>
    </w:p>
    <w:p w:rsidR="003B0E0A" w:rsidRPr="007E336F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sz w:val="18"/>
          <w:szCs w:val="18"/>
          <w:lang w:val="en-CA"/>
        </w:rPr>
      </w:pPr>
      <w:r w:rsidRPr="00AD79F0">
        <w:rPr>
          <w:noProof/>
          <w:sz w:val="18"/>
          <w:szCs w:val="18"/>
          <w:lang w:val="en-CA" w:eastAsia="en-CA"/>
        </w:rPr>
        <w:drawing>
          <wp:inline distT="0" distB="0" distL="0" distR="0">
            <wp:extent cx="5212080" cy="829056"/>
            <wp:effectExtent l="19050" t="0" r="7620" b="0"/>
            <wp:docPr id="6" name="Picture 2" descr="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ON-Ottawa_BiL_logo_4C_p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F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rPr>
          <w:rFonts w:ascii="Calisto MT" w:hAnsi="Calisto MT"/>
          <w:b/>
          <w:color w:val="339966"/>
          <w:sz w:val="44"/>
          <w:szCs w:val="44"/>
          <w:lang w:val="fr-CA"/>
        </w:rPr>
      </w:pPr>
    </w:p>
    <w:p w:rsidR="00EF26D4" w:rsidRPr="00DA0631" w:rsidRDefault="00EF26D4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fr-CA"/>
        </w:rPr>
      </w:pPr>
      <w:r>
        <w:rPr>
          <w:rFonts w:ascii="Calisto MT" w:hAnsi="Calisto MT"/>
          <w:b/>
          <w:color w:val="339966"/>
          <w:sz w:val="44"/>
          <w:szCs w:val="44"/>
          <w:lang w:val="fr-CA"/>
        </w:rPr>
        <w:t>Venez c</w:t>
      </w:r>
      <w:r w:rsidRPr="00DA0631">
        <w:rPr>
          <w:rFonts w:ascii="Calisto MT" w:hAnsi="Calisto MT"/>
          <w:b/>
          <w:color w:val="339966"/>
          <w:sz w:val="44"/>
          <w:szCs w:val="44"/>
          <w:lang w:val="fr-CA"/>
        </w:rPr>
        <w:t>élé</w:t>
      </w:r>
      <w:r>
        <w:rPr>
          <w:rFonts w:ascii="Calisto MT" w:hAnsi="Calisto MT"/>
          <w:b/>
          <w:color w:val="339966"/>
          <w:sz w:val="44"/>
          <w:szCs w:val="44"/>
          <w:lang w:val="fr-CA"/>
        </w:rPr>
        <w:t>brer</w:t>
      </w:r>
      <w:r w:rsidRPr="00DA0631">
        <w:rPr>
          <w:rFonts w:ascii="Calisto MT" w:hAnsi="Calisto MT"/>
          <w:b/>
          <w:color w:val="339966"/>
          <w:sz w:val="44"/>
          <w:szCs w:val="44"/>
          <w:lang w:val="fr-CA"/>
        </w:rPr>
        <w:t xml:space="preserve"> la semaine de la santé mentale</w:t>
      </w:r>
      <w:r>
        <w:rPr>
          <w:rFonts w:ascii="Calisto MT" w:hAnsi="Calisto MT"/>
          <w:b/>
          <w:color w:val="339966"/>
          <w:sz w:val="44"/>
          <w:szCs w:val="44"/>
          <w:lang w:val="fr-CA"/>
        </w:rPr>
        <w:t>!</w:t>
      </w:r>
    </w:p>
    <w:p w:rsidR="00286192" w:rsidRPr="00EF26D4" w:rsidRDefault="00286192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fr-CA"/>
        </w:rPr>
      </w:pPr>
    </w:p>
    <w:p w:rsidR="00EF26D4" w:rsidRPr="00DA0631" w:rsidRDefault="00EF26D4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sz w:val="36"/>
          <w:szCs w:val="36"/>
          <w:lang w:val="fr-CA"/>
        </w:rPr>
      </w:pPr>
      <w:r w:rsidRPr="00DA0631">
        <w:rPr>
          <w:sz w:val="36"/>
          <w:szCs w:val="36"/>
          <w:lang w:val="fr-CA"/>
        </w:rPr>
        <w:t xml:space="preserve">L’Association </w:t>
      </w:r>
      <w:r>
        <w:rPr>
          <w:sz w:val="36"/>
          <w:szCs w:val="36"/>
          <w:lang w:val="fr-CA"/>
        </w:rPr>
        <w:t>canadienne pour</w:t>
      </w:r>
      <w:r w:rsidRPr="00DA0631">
        <w:rPr>
          <w:sz w:val="36"/>
          <w:szCs w:val="36"/>
          <w:lang w:val="fr-CA"/>
        </w:rPr>
        <w:t xml:space="preserve"> la santé mentale, Section Ottawa</w:t>
      </w:r>
    </w:p>
    <w:p w:rsidR="00EF26D4" w:rsidRPr="00DA0631" w:rsidRDefault="00EF26D4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vous invite à un petit déjeuner </w:t>
      </w:r>
      <w:r w:rsidR="00FD4EAD">
        <w:rPr>
          <w:sz w:val="36"/>
          <w:szCs w:val="36"/>
          <w:lang w:val="fr-CA"/>
        </w:rPr>
        <w:t xml:space="preserve">continental </w:t>
      </w:r>
      <w:r>
        <w:rPr>
          <w:sz w:val="36"/>
          <w:szCs w:val="36"/>
          <w:lang w:val="fr-CA"/>
        </w:rPr>
        <w:t>et une présentation</w:t>
      </w:r>
    </w:p>
    <w:p w:rsidR="003B0E0A" w:rsidRPr="00EF26D4" w:rsidRDefault="003B0E0A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sz w:val="36"/>
          <w:szCs w:val="36"/>
          <w:lang w:val="fr-CA"/>
        </w:rPr>
      </w:pPr>
    </w:p>
    <w:p w:rsidR="003B0E0A" w:rsidRPr="009D09C4" w:rsidRDefault="00EF26D4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ascii="Calisto MT" w:hAnsi="Calisto MT"/>
          <w:b/>
          <w:color w:val="339966"/>
          <w:sz w:val="48"/>
          <w:szCs w:val="48"/>
          <w:lang w:val="fr-CA"/>
        </w:rPr>
      </w:pPr>
      <w:r w:rsidRPr="00851612">
        <w:rPr>
          <w:rFonts w:ascii="Calisto MT" w:hAnsi="Calisto MT"/>
          <w:b/>
          <w:color w:val="339966"/>
          <w:sz w:val="48"/>
          <w:szCs w:val="48"/>
          <w:lang w:val="fr-CA"/>
        </w:rPr>
        <w:t xml:space="preserve"> </w:t>
      </w:r>
      <w:r w:rsidR="009D09C4">
        <w:rPr>
          <w:rFonts w:ascii="Calisto MT" w:hAnsi="Calisto MT"/>
          <w:b/>
          <w:color w:val="339966"/>
          <w:sz w:val="48"/>
          <w:szCs w:val="48"/>
          <w:lang w:val="fr-CA"/>
        </w:rPr>
        <w:t>« </w:t>
      </w:r>
      <w:r w:rsidR="00783AAC">
        <w:rPr>
          <w:rFonts w:ascii="Calisto MT" w:hAnsi="Calisto MT"/>
          <w:b/>
          <w:color w:val="339966"/>
          <w:sz w:val="48"/>
          <w:szCs w:val="48"/>
          <w:lang w:val="fr-CA"/>
        </w:rPr>
        <w:t>Briser le silence : hommes et la</w:t>
      </w:r>
      <w:r w:rsidR="009D09C4" w:rsidRPr="009D09C4">
        <w:rPr>
          <w:rFonts w:ascii="Calisto MT" w:hAnsi="Calisto MT"/>
          <w:b/>
          <w:color w:val="339966"/>
          <w:sz w:val="48"/>
          <w:szCs w:val="48"/>
          <w:lang w:val="fr-CA"/>
        </w:rPr>
        <w:t xml:space="preserve"> santé </w:t>
      </w:r>
      <w:r w:rsidR="009D09C4">
        <w:rPr>
          <w:rFonts w:ascii="Calisto MT" w:hAnsi="Calisto MT"/>
          <w:b/>
          <w:color w:val="339966"/>
          <w:sz w:val="48"/>
          <w:szCs w:val="48"/>
          <w:lang w:val="fr-CA"/>
        </w:rPr>
        <w:t>me</w:t>
      </w:r>
      <w:r w:rsidR="009D09C4" w:rsidRPr="009D09C4">
        <w:rPr>
          <w:rFonts w:ascii="Calisto MT" w:hAnsi="Calisto MT"/>
          <w:b/>
          <w:color w:val="339966"/>
          <w:sz w:val="48"/>
          <w:szCs w:val="48"/>
          <w:lang w:val="fr-CA"/>
        </w:rPr>
        <w:t>ntale</w:t>
      </w:r>
      <w:r w:rsidR="009D09C4">
        <w:rPr>
          <w:rFonts w:ascii="Calisto MT" w:hAnsi="Calisto MT"/>
          <w:b/>
          <w:color w:val="339966"/>
          <w:sz w:val="48"/>
          <w:szCs w:val="48"/>
          <w:lang w:val="fr-CA"/>
        </w:rPr>
        <w:t> »</w:t>
      </w:r>
    </w:p>
    <w:p w:rsidR="008D41F9" w:rsidRDefault="008D41F9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lang w:val="fr-CA"/>
        </w:rPr>
      </w:pPr>
      <w:r w:rsidRPr="00AD79F0">
        <w:rPr>
          <w:lang w:val="fr-CA"/>
        </w:rPr>
        <w:t>(</w:t>
      </w:r>
      <w:r w:rsidR="009D09C4">
        <w:rPr>
          <w:lang w:val="fr-CA"/>
        </w:rPr>
        <w:t>bilingue</w:t>
      </w:r>
      <w:r w:rsidRPr="00AD79F0">
        <w:rPr>
          <w:lang w:val="fr-CA"/>
        </w:rPr>
        <w:t>)</w:t>
      </w:r>
    </w:p>
    <w:p w:rsidR="00783AAC" w:rsidRDefault="00783AAC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lang w:val="fr-CA"/>
        </w:rPr>
      </w:pPr>
    </w:p>
    <w:p w:rsidR="00783AAC" w:rsidRDefault="00EF26D4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sz w:val="36"/>
          <w:szCs w:val="36"/>
          <w:lang w:val="fr-CA"/>
        </w:rPr>
      </w:pPr>
      <w:r w:rsidRPr="008D41F9">
        <w:rPr>
          <w:sz w:val="36"/>
          <w:szCs w:val="36"/>
          <w:lang w:val="fr-CA"/>
        </w:rPr>
        <w:t>de</w:t>
      </w:r>
      <w:r w:rsidR="00DF223B" w:rsidRPr="008D41F9">
        <w:rPr>
          <w:sz w:val="36"/>
          <w:szCs w:val="36"/>
          <w:lang w:val="fr-CA"/>
        </w:rPr>
        <w:t xml:space="preserve"> </w:t>
      </w:r>
      <w:r w:rsidR="00783AAC">
        <w:rPr>
          <w:b/>
          <w:color w:val="FF0000"/>
          <w:sz w:val="36"/>
          <w:szCs w:val="36"/>
          <w:lang w:val="fr-CA"/>
        </w:rPr>
        <w:t>Jacques Legault</w:t>
      </w:r>
      <w:r w:rsidR="00286192" w:rsidRPr="00EF26D4">
        <w:rPr>
          <w:sz w:val="36"/>
          <w:szCs w:val="36"/>
          <w:lang w:val="fr-CA"/>
        </w:rPr>
        <w:t xml:space="preserve">, </w:t>
      </w:r>
      <w:r w:rsidR="00C40E6D">
        <w:rPr>
          <w:sz w:val="36"/>
          <w:szCs w:val="36"/>
          <w:lang w:val="fr-CA"/>
        </w:rPr>
        <w:t>C. P</w:t>
      </w:r>
      <w:r w:rsidR="00783AAC">
        <w:rPr>
          <w:sz w:val="36"/>
          <w:szCs w:val="36"/>
          <w:lang w:val="fr-CA"/>
        </w:rPr>
        <w:t>sych</w:t>
      </w:r>
      <w:r w:rsidR="00C40E6D">
        <w:rPr>
          <w:sz w:val="36"/>
          <w:szCs w:val="36"/>
          <w:lang w:val="fr-CA"/>
        </w:rPr>
        <w:t>.</w:t>
      </w:r>
      <w:r w:rsidR="00783AAC">
        <w:rPr>
          <w:sz w:val="36"/>
          <w:szCs w:val="36"/>
          <w:lang w:val="fr-CA"/>
        </w:rPr>
        <w:t xml:space="preserve">, Gatineau, </w:t>
      </w:r>
    </w:p>
    <w:p w:rsidR="00783AAC" w:rsidRDefault="00783AAC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cs="Arial"/>
          <w:sz w:val="36"/>
          <w:szCs w:val="36"/>
          <w:lang w:val="fr-CA"/>
        </w:rPr>
      </w:pPr>
      <w:r>
        <w:rPr>
          <w:sz w:val="36"/>
          <w:szCs w:val="36"/>
          <w:lang w:val="fr-CA"/>
        </w:rPr>
        <w:t>spécialisé dans</w:t>
      </w:r>
      <w:r>
        <w:rPr>
          <w:rFonts w:cs="Arial"/>
          <w:sz w:val="36"/>
          <w:szCs w:val="36"/>
          <w:lang w:val="fr-CA"/>
        </w:rPr>
        <w:t xml:space="preserve"> la santé mentale des hommes</w:t>
      </w:r>
    </w:p>
    <w:p w:rsidR="00B01A03" w:rsidRDefault="00B01A03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cs="Arial"/>
          <w:sz w:val="36"/>
          <w:szCs w:val="36"/>
          <w:lang w:val="fr-CA"/>
        </w:rPr>
      </w:pPr>
    </w:p>
    <w:p w:rsidR="00B01A03" w:rsidRDefault="00B01A03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cs="Arial"/>
          <w:sz w:val="36"/>
          <w:szCs w:val="36"/>
          <w:lang w:val="fr-CA"/>
        </w:rPr>
      </w:pPr>
      <w:r>
        <w:rPr>
          <w:rFonts w:eastAsia="Times New Roman"/>
          <w:noProof/>
          <w:lang w:val="en-CA" w:eastAsia="en-CA"/>
        </w:rPr>
        <w:drawing>
          <wp:inline distT="0" distB="0" distL="0" distR="0">
            <wp:extent cx="1992630" cy="2281570"/>
            <wp:effectExtent l="19050" t="0" r="7620" b="0"/>
            <wp:docPr id="1" name="A0BBB1A5-494D-4EE3-9AE0-94251CFE3BFB" descr="cid:47A788D7-F832-4156-9D18-465D120FA333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BBB1A5-494D-4EE3-9AE0-94251CFE3BFB" descr="cid:47A788D7-F832-4156-9D18-465D120FA333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91" cy="228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F0" w:rsidRPr="009D09C4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lang w:val="fr-CA"/>
        </w:rPr>
      </w:pPr>
    </w:p>
    <w:p w:rsidR="00AD79F0" w:rsidRPr="00AD79F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lang w:val="fr-CA"/>
        </w:rPr>
      </w:pPr>
    </w:p>
    <w:p w:rsidR="00AD79F0" w:rsidRPr="001802E0" w:rsidRDefault="00783AAC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ascii="Calisto MT" w:hAnsi="Calisto MT"/>
          <w:b/>
          <w:color w:val="339966"/>
          <w:sz w:val="28"/>
          <w:szCs w:val="28"/>
          <w:lang w:val="fr-CA"/>
        </w:rPr>
      </w:pPr>
      <w:r>
        <w:rPr>
          <w:rFonts w:ascii="Calisto MT" w:hAnsi="Calisto MT"/>
          <w:b/>
          <w:color w:val="339966"/>
          <w:sz w:val="28"/>
          <w:szCs w:val="28"/>
          <w:lang w:val="fr-CA"/>
        </w:rPr>
        <w:t>vendredi, le 8</w:t>
      </w:r>
      <w:r w:rsidR="00AD79F0" w:rsidRPr="001802E0">
        <w:rPr>
          <w:rFonts w:ascii="Calisto MT" w:hAnsi="Calisto MT"/>
          <w:b/>
          <w:color w:val="339966"/>
          <w:sz w:val="28"/>
          <w:szCs w:val="28"/>
          <w:lang w:val="fr-CA"/>
        </w:rPr>
        <w:t xml:space="preserve"> mai</w:t>
      </w:r>
      <w:r>
        <w:rPr>
          <w:rFonts w:ascii="Calisto MT" w:hAnsi="Calisto MT"/>
          <w:b/>
          <w:color w:val="339966"/>
          <w:sz w:val="28"/>
          <w:szCs w:val="28"/>
          <w:lang w:val="fr-CA"/>
        </w:rPr>
        <w:t xml:space="preserve"> 2015  </w:t>
      </w:r>
      <w:r w:rsidR="00AD79F0" w:rsidRPr="001802E0">
        <w:rPr>
          <w:rFonts w:ascii="Calisto MT" w:hAnsi="Calisto MT"/>
          <w:b/>
          <w:color w:val="339966"/>
          <w:sz w:val="28"/>
          <w:szCs w:val="28"/>
          <w:lang w:val="fr-CA"/>
        </w:rPr>
        <w:t xml:space="preserve"> 8h30 à 10h00</w:t>
      </w:r>
    </w:p>
    <w:p w:rsidR="00AD79F0" w:rsidRPr="001802E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 w:line="240" w:lineRule="auto"/>
        <w:jc w:val="center"/>
        <w:rPr>
          <w:rFonts w:ascii="Calisto MT" w:hAnsi="Calisto MT"/>
          <w:b/>
          <w:color w:val="339966"/>
          <w:sz w:val="28"/>
          <w:szCs w:val="28"/>
          <w:lang w:val="fr-CA"/>
        </w:rPr>
      </w:pPr>
      <w:r w:rsidRPr="001802E0">
        <w:rPr>
          <w:rFonts w:ascii="Calisto MT" w:hAnsi="Calisto MT"/>
          <w:b/>
          <w:color w:val="339966"/>
          <w:sz w:val="28"/>
          <w:szCs w:val="28"/>
          <w:lang w:val="fr-CA"/>
        </w:rPr>
        <w:t>Centre R.A. Salon Clark</w:t>
      </w:r>
    </w:p>
    <w:p w:rsidR="00AD79F0" w:rsidRPr="001802E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line="240" w:lineRule="auto"/>
        <w:jc w:val="center"/>
        <w:rPr>
          <w:rFonts w:ascii="Calisto MT" w:hAnsi="Calisto MT" w:cs="Arial"/>
          <w:b/>
          <w:color w:val="339966"/>
          <w:sz w:val="28"/>
          <w:szCs w:val="28"/>
          <w:lang w:val="fr-CA"/>
        </w:rPr>
      </w:pPr>
      <w:r w:rsidRPr="001802E0">
        <w:rPr>
          <w:rFonts w:ascii="Calisto MT" w:hAnsi="Calisto MT" w:cs="Arial"/>
          <w:b/>
          <w:color w:val="339966"/>
          <w:sz w:val="28"/>
          <w:szCs w:val="28"/>
          <w:lang w:val="fr-CA"/>
        </w:rPr>
        <w:t>2451 rue Riverside, Ottawa ON K1H 7X7</w:t>
      </w:r>
    </w:p>
    <w:p w:rsidR="00AD79F0" w:rsidRPr="00AD79F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line="240" w:lineRule="auto"/>
        <w:jc w:val="center"/>
        <w:rPr>
          <w:rFonts w:ascii="Calisto MT" w:hAnsi="Calisto MT" w:cs="Arial"/>
          <w:b/>
          <w:color w:val="222222"/>
          <w:sz w:val="28"/>
          <w:szCs w:val="28"/>
          <w:lang w:val="fr-CA"/>
        </w:rPr>
      </w:pPr>
    </w:p>
    <w:p w:rsidR="00AD79F0" w:rsidRPr="00AD79F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/>
        <w:jc w:val="center"/>
        <w:rPr>
          <w:rFonts w:cs="Arial"/>
          <w:b/>
          <w:sz w:val="28"/>
          <w:szCs w:val="28"/>
          <w:lang w:val="fr-CA"/>
        </w:rPr>
      </w:pPr>
      <w:r w:rsidRPr="000865A4">
        <w:rPr>
          <w:rFonts w:cs="Arial"/>
          <w:b/>
          <w:color w:val="FF0000"/>
          <w:sz w:val="28"/>
          <w:szCs w:val="28"/>
          <w:lang w:val="fr-CA"/>
        </w:rPr>
        <w:t>Entrée libre, SVP vous inscrire par courriel</w:t>
      </w:r>
      <w:r w:rsidR="00DE4E60" w:rsidRPr="000865A4">
        <w:rPr>
          <w:rFonts w:cs="Arial"/>
          <w:b/>
          <w:color w:val="FF0000"/>
          <w:sz w:val="28"/>
          <w:szCs w:val="28"/>
          <w:lang w:val="fr-CA"/>
        </w:rPr>
        <w:t xml:space="preserve"> à </w:t>
      </w:r>
      <w:hyperlink r:id="rId8" w:history="1">
        <w:r w:rsidRPr="00FC2216">
          <w:rPr>
            <w:rStyle w:val="Hyperlink"/>
            <w:rFonts w:cs="Arial"/>
            <w:b/>
            <w:sz w:val="28"/>
            <w:szCs w:val="28"/>
            <w:lang w:val="fr-CA"/>
          </w:rPr>
          <w:t>dperrin@cmhaottawa.c</w:t>
        </w:r>
        <w:r w:rsidRPr="00AD79F0">
          <w:rPr>
            <w:rStyle w:val="Hyperlink"/>
            <w:rFonts w:cs="Arial"/>
            <w:b/>
            <w:sz w:val="28"/>
            <w:szCs w:val="28"/>
            <w:lang w:val="fr-CA"/>
          </w:rPr>
          <w:t>a</w:t>
        </w:r>
      </w:hyperlink>
    </w:p>
    <w:p w:rsidR="00AD79F0" w:rsidRPr="00AD79F0" w:rsidRDefault="00AD79F0" w:rsidP="0014443C">
      <w:pPr>
        <w:shd w:val="clear" w:color="auto" w:fill="EAF1DD" w:themeFill="accent3" w:themeFillTint="33"/>
        <w:tabs>
          <w:tab w:val="left" w:pos="851"/>
          <w:tab w:val="left" w:pos="6999"/>
        </w:tabs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fr-CA"/>
        </w:rPr>
      </w:pPr>
      <w:r w:rsidRPr="00AD79F0">
        <w:rPr>
          <w:rFonts w:cs="Arial"/>
          <w:b/>
          <w:sz w:val="28"/>
          <w:szCs w:val="28"/>
          <w:lang w:val="fr-CA"/>
        </w:rPr>
        <w:t>ou par téléphone à 613-737-7791</w:t>
      </w:r>
    </w:p>
    <w:sectPr w:rsidR="00AD79F0" w:rsidRPr="00AD79F0" w:rsidSect="007E33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6192"/>
    <w:rsid w:val="00076C77"/>
    <w:rsid w:val="000865A4"/>
    <w:rsid w:val="000C5593"/>
    <w:rsid w:val="000E1F45"/>
    <w:rsid w:val="000E5FBA"/>
    <w:rsid w:val="0014443C"/>
    <w:rsid w:val="001802E0"/>
    <w:rsid w:val="00286192"/>
    <w:rsid w:val="003B0E0A"/>
    <w:rsid w:val="004531A0"/>
    <w:rsid w:val="004A5635"/>
    <w:rsid w:val="004B0E2E"/>
    <w:rsid w:val="004C7611"/>
    <w:rsid w:val="00521788"/>
    <w:rsid w:val="00576F57"/>
    <w:rsid w:val="005D3867"/>
    <w:rsid w:val="00607E1C"/>
    <w:rsid w:val="00615DD6"/>
    <w:rsid w:val="006D037E"/>
    <w:rsid w:val="006D1E0A"/>
    <w:rsid w:val="006F743F"/>
    <w:rsid w:val="00736DEA"/>
    <w:rsid w:val="0077227E"/>
    <w:rsid w:val="00783AAC"/>
    <w:rsid w:val="007E336F"/>
    <w:rsid w:val="00851612"/>
    <w:rsid w:val="008D41F9"/>
    <w:rsid w:val="009141BA"/>
    <w:rsid w:val="009555D4"/>
    <w:rsid w:val="009810F3"/>
    <w:rsid w:val="009D09C4"/>
    <w:rsid w:val="00AB5C95"/>
    <w:rsid w:val="00AD79F0"/>
    <w:rsid w:val="00B01A03"/>
    <w:rsid w:val="00BC1250"/>
    <w:rsid w:val="00C40E6D"/>
    <w:rsid w:val="00C4262F"/>
    <w:rsid w:val="00D46F13"/>
    <w:rsid w:val="00DE4E60"/>
    <w:rsid w:val="00DF223B"/>
    <w:rsid w:val="00EF26D4"/>
    <w:rsid w:val="00F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D41F9"/>
    <w:rPr>
      <w:b/>
      <w:bCs/>
      <w:i w:val="0"/>
      <w:iCs w:val="0"/>
    </w:rPr>
  </w:style>
  <w:style w:type="character" w:customStyle="1" w:styleId="hps">
    <w:name w:val="hps"/>
    <w:basedOn w:val="DefaultParagraphFont"/>
    <w:rsid w:val="008D4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errin@cmhaottawa.ca" TargetMode="External"/><Relationship Id="rId3" Type="http://schemas.openxmlformats.org/officeDocument/2006/relationships/settings" Target="settings.xml"/><Relationship Id="rId7" Type="http://schemas.openxmlformats.org/officeDocument/2006/relationships/image" Target="cid:47A788D7-F832-4156-9D18-465D120FA333@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BE57-C25C-4CA3-A76F-B8B71ADC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2</cp:revision>
  <cp:lastPrinted>2015-04-09T20:30:00Z</cp:lastPrinted>
  <dcterms:created xsi:type="dcterms:W3CDTF">2015-04-22T18:18:00Z</dcterms:created>
  <dcterms:modified xsi:type="dcterms:W3CDTF">2015-04-22T18:18:00Z</dcterms:modified>
</cp:coreProperties>
</file>