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B2" w:rsidRPr="00E64E65" w:rsidRDefault="0006572E" w:rsidP="00221B5D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4784725</wp:posOffset>
            </wp:positionH>
            <wp:positionV relativeFrom="paragraph">
              <wp:posOffset>-256540</wp:posOffset>
            </wp:positionV>
            <wp:extent cx="1304290" cy="1304290"/>
            <wp:effectExtent l="19050" t="0" r="0" b="0"/>
            <wp:wrapNone/>
            <wp:docPr id="3" name="Picture 3" descr="BW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W 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9B2" w:rsidRPr="00E64E65">
        <w:rPr>
          <w:sz w:val="32"/>
          <w:szCs w:val="32"/>
        </w:rPr>
        <w:t xml:space="preserve">The </w:t>
      </w:r>
      <w:smartTag w:uri="urn:schemas-microsoft-com:office:smarttags" w:element="PersonName">
        <w:r w:rsidR="001B39B2" w:rsidRPr="00E64E65">
          <w:rPr>
            <w:sz w:val="32"/>
            <w:szCs w:val="32"/>
          </w:rPr>
          <w:t>Ottawa Rotary Home</w:t>
        </w:r>
      </w:smartTag>
    </w:p>
    <w:p w:rsidR="001B39B2" w:rsidRPr="00E64E65" w:rsidRDefault="009755AE" w:rsidP="00221B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Internal </w:t>
      </w:r>
      <w:r w:rsidR="001B39B2" w:rsidRPr="00E64E65">
        <w:rPr>
          <w:sz w:val="32"/>
          <w:szCs w:val="32"/>
        </w:rPr>
        <w:t>Job Posting</w:t>
      </w:r>
    </w:p>
    <w:p w:rsidR="00843543" w:rsidRPr="00E64E65" w:rsidRDefault="00843543" w:rsidP="001B39B2">
      <w:pPr>
        <w:rPr>
          <w:sz w:val="22"/>
          <w:szCs w:val="22"/>
        </w:rPr>
      </w:pPr>
    </w:p>
    <w:p w:rsidR="00584823" w:rsidRDefault="00584823" w:rsidP="00A8043A">
      <w:pPr>
        <w:spacing w:line="360" w:lineRule="auto"/>
        <w:rPr>
          <w:b/>
          <w:sz w:val="22"/>
          <w:szCs w:val="22"/>
        </w:rPr>
      </w:pPr>
    </w:p>
    <w:p w:rsidR="001B39B2" w:rsidRPr="00586A3F" w:rsidRDefault="001B39B2" w:rsidP="00A8043A">
      <w:pPr>
        <w:spacing w:line="360" w:lineRule="auto"/>
        <w:rPr>
          <w:rFonts w:ascii="Verdana" w:hAnsi="Verdana"/>
          <w:sz w:val="22"/>
          <w:szCs w:val="22"/>
        </w:rPr>
      </w:pPr>
      <w:r w:rsidRPr="00586A3F">
        <w:rPr>
          <w:rFonts w:ascii="Verdana" w:hAnsi="Verdana"/>
          <w:b/>
          <w:sz w:val="22"/>
          <w:szCs w:val="22"/>
        </w:rPr>
        <w:t>Job Title</w:t>
      </w:r>
      <w:r w:rsidRPr="00586A3F">
        <w:rPr>
          <w:rFonts w:ascii="Verdana" w:hAnsi="Verdana"/>
          <w:sz w:val="22"/>
          <w:szCs w:val="22"/>
        </w:rPr>
        <w:t xml:space="preserve">: </w:t>
      </w:r>
      <w:r w:rsidR="00586A3F">
        <w:rPr>
          <w:rFonts w:ascii="Verdana" w:hAnsi="Verdana"/>
          <w:sz w:val="22"/>
          <w:szCs w:val="22"/>
        </w:rPr>
        <w:t xml:space="preserve">  </w:t>
      </w:r>
      <w:r w:rsidR="00584823" w:rsidRPr="00586A3F">
        <w:rPr>
          <w:rFonts w:ascii="Verdana" w:hAnsi="Verdana"/>
          <w:sz w:val="22"/>
          <w:szCs w:val="22"/>
        </w:rPr>
        <w:t>Respite</w:t>
      </w:r>
      <w:r w:rsidR="007D1EE6" w:rsidRPr="00586A3F">
        <w:rPr>
          <w:rFonts w:ascii="Verdana" w:hAnsi="Verdana"/>
          <w:sz w:val="22"/>
          <w:szCs w:val="22"/>
        </w:rPr>
        <w:t xml:space="preserve"> Care</w:t>
      </w:r>
      <w:r w:rsidR="00AB2AB0">
        <w:rPr>
          <w:rFonts w:ascii="Verdana" w:hAnsi="Verdana"/>
          <w:sz w:val="22"/>
          <w:szCs w:val="22"/>
          <w:lang w:val="en-CA"/>
        </w:rPr>
        <w:t xml:space="preserve"> Counsel</w:t>
      </w:r>
      <w:r w:rsidR="007D1EE6" w:rsidRPr="00586A3F">
        <w:rPr>
          <w:rFonts w:ascii="Verdana" w:hAnsi="Verdana"/>
          <w:sz w:val="22"/>
          <w:szCs w:val="22"/>
          <w:lang w:val="en-CA"/>
        </w:rPr>
        <w:t>or</w:t>
      </w:r>
      <w:r w:rsidR="00163A72">
        <w:rPr>
          <w:rFonts w:ascii="Verdana" w:hAnsi="Verdana"/>
          <w:sz w:val="22"/>
          <w:szCs w:val="22"/>
          <w:lang w:val="en-CA"/>
        </w:rPr>
        <w:t xml:space="preserve"> (Developmental Service Worker)</w:t>
      </w:r>
    </w:p>
    <w:p w:rsidR="001B39B2" w:rsidRPr="00586A3F" w:rsidRDefault="00161C6C" w:rsidP="00A8043A">
      <w:pPr>
        <w:spacing w:line="360" w:lineRule="auto"/>
        <w:rPr>
          <w:rFonts w:ascii="Verdana" w:hAnsi="Verdana"/>
          <w:sz w:val="22"/>
          <w:szCs w:val="22"/>
        </w:rPr>
      </w:pPr>
      <w:r w:rsidRPr="00586A3F">
        <w:rPr>
          <w:rFonts w:ascii="Verdana" w:hAnsi="Verdana"/>
          <w:b/>
          <w:sz w:val="22"/>
          <w:szCs w:val="22"/>
        </w:rPr>
        <w:t>Terms of Employment</w:t>
      </w:r>
      <w:r w:rsidR="001B39B2" w:rsidRPr="00586A3F">
        <w:rPr>
          <w:rFonts w:ascii="Verdana" w:hAnsi="Verdana"/>
          <w:sz w:val="22"/>
          <w:szCs w:val="22"/>
        </w:rPr>
        <w:t xml:space="preserve">: </w:t>
      </w:r>
      <w:r w:rsidR="00586A3F">
        <w:rPr>
          <w:rFonts w:ascii="Verdana" w:hAnsi="Verdana"/>
          <w:sz w:val="22"/>
          <w:szCs w:val="22"/>
        </w:rPr>
        <w:t xml:space="preserve">  </w:t>
      </w:r>
      <w:r w:rsidR="00163A72">
        <w:rPr>
          <w:rFonts w:ascii="Verdana" w:hAnsi="Verdana"/>
          <w:sz w:val="22"/>
          <w:szCs w:val="22"/>
        </w:rPr>
        <w:t>Casual</w:t>
      </w:r>
      <w:r w:rsidR="00A93F67" w:rsidRPr="00586A3F">
        <w:rPr>
          <w:rFonts w:ascii="Verdana" w:hAnsi="Verdana"/>
          <w:sz w:val="22"/>
          <w:szCs w:val="22"/>
        </w:rPr>
        <w:t xml:space="preserve"> </w:t>
      </w:r>
    </w:p>
    <w:p w:rsidR="005B3F91" w:rsidRPr="00586A3F" w:rsidRDefault="001B39B2" w:rsidP="00A40AEF">
      <w:pPr>
        <w:spacing w:line="360" w:lineRule="auto"/>
        <w:rPr>
          <w:rFonts w:ascii="Verdana" w:hAnsi="Verdana"/>
          <w:sz w:val="22"/>
          <w:szCs w:val="22"/>
        </w:rPr>
      </w:pPr>
      <w:r w:rsidRPr="00586A3F">
        <w:rPr>
          <w:rFonts w:ascii="Verdana" w:hAnsi="Verdana"/>
          <w:b/>
          <w:sz w:val="22"/>
          <w:szCs w:val="22"/>
        </w:rPr>
        <w:t>Location:</w:t>
      </w:r>
      <w:r w:rsidRPr="00586A3F">
        <w:rPr>
          <w:rFonts w:ascii="Verdana" w:hAnsi="Verdana"/>
          <w:sz w:val="22"/>
          <w:szCs w:val="22"/>
        </w:rPr>
        <w:t xml:space="preserve"> </w:t>
      </w:r>
      <w:r w:rsidR="00586A3F">
        <w:rPr>
          <w:rFonts w:ascii="Verdana" w:hAnsi="Verdana"/>
          <w:sz w:val="22"/>
          <w:szCs w:val="22"/>
        </w:rPr>
        <w:t xml:space="preserve">   </w:t>
      </w:r>
      <w:r w:rsidR="007249C6" w:rsidRPr="00586A3F">
        <w:rPr>
          <w:rFonts w:ascii="Verdana" w:hAnsi="Verdana"/>
          <w:sz w:val="22"/>
          <w:szCs w:val="22"/>
        </w:rPr>
        <w:t>Leitrim</w:t>
      </w:r>
      <w:r w:rsidR="00A774D2">
        <w:rPr>
          <w:rFonts w:ascii="Verdana" w:hAnsi="Verdana"/>
          <w:sz w:val="22"/>
          <w:szCs w:val="22"/>
        </w:rPr>
        <w:t xml:space="preserve"> Campus</w:t>
      </w:r>
    </w:p>
    <w:p w:rsidR="00161C6C" w:rsidRPr="00586A3F" w:rsidRDefault="00161C6C" w:rsidP="00A40AEF">
      <w:pPr>
        <w:spacing w:line="360" w:lineRule="auto"/>
        <w:rPr>
          <w:rFonts w:ascii="Verdana" w:hAnsi="Verdana"/>
          <w:sz w:val="22"/>
          <w:szCs w:val="22"/>
        </w:rPr>
      </w:pPr>
      <w:r w:rsidRPr="00586A3F">
        <w:rPr>
          <w:rFonts w:ascii="Verdana" w:hAnsi="Verdana"/>
          <w:b/>
          <w:sz w:val="22"/>
          <w:szCs w:val="22"/>
        </w:rPr>
        <w:t>Anticipated Start Date</w:t>
      </w:r>
      <w:r w:rsidRPr="00586A3F">
        <w:rPr>
          <w:rFonts w:ascii="Verdana" w:hAnsi="Verdana"/>
          <w:sz w:val="22"/>
          <w:szCs w:val="22"/>
        </w:rPr>
        <w:t>:</w:t>
      </w:r>
      <w:r w:rsidR="007D1EE6" w:rsidRPr="00586A3F">
        <w:rPr>
          <w:rFonts w:ascii="Verdana" w:hAnsi="Verdana"/>
          <w:sz w:val="22"/>
          <w:szCs w:val="22"/>
        </w:rPr>
        <w:t xml:space="preserve"> </w:t>
      </w:r>
      <w:r w:rsidR="00586A3F">
        <w:rPr>
          <w:rFonts w:ascii="Verdana" w:hAnsi="Verdana"/>
          <w:sz w:val="22"/>
          <w:szCs w:val="22"/>
        </w:rPr>
        <w:t xml:space="preserve">  A.S.A.P.</w:t>
      </w:r>
    </w:p>
    <w:p w:rsidR="00E55BC3" w:rsidRDefault="00E55BC3" w:rsidP="00AA76B2">
      <w:pPr>
        <w:spacing w:line="260" w:lineRule="atLeast"/>
        <w:rPr>
          <w:rFonts w:ascii="Verdana" w:hAnsi="Verdana"/>
          <w:sz w:val="22"/>
          <w:szCs w:val="22"/>
        </w:rPr>
      </w:pPr>
    </w:p>
    <w:p w:rsidR="00443A9B" w:rsidRPr="00C829CD" w:rsidRDefault="00443A9B" w:rsidP="00AA76B2">
      <w:pPr>
        <w:spacing w:line="260" w:lineRule="atLeast"/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>The Ottawa Rotary Home has been supporting families for over 30 years. We provide both respite and residential supports to individuals with special needs. Our professional front-line and nursing staff specialize in supporting infants, children and adults with physical disabilities and complex medical needs.</w:t>
      </w:r>
    </w:p>
    <w:p w:rsidR="00443A9B" w:rsidRPr="00586A3F" w:rsidRDefault="00443A9B" w:rsidP="00AA76B2">
      <w:pPr>
        <w:spacing w:line="260" w:lineRule="atLeast"/>
        <w:rPr>
          <w:rFonts w:ascii="Verdana" w:hAnsi="Verdana"/>
          <w:sz w:val="22"/>
          <w:szCs w:val="22"/>
        </w:rPr>
      </w:pPr>
    </w:p>
    <w:p w:rsidR="00BE3029" w:rsidRPr="00586A3F" w:rsidRDefault="00BE3029" w:rsidP="00AA76B2">
      <w:pPr>
        <w:spacing w:line="260" w:lineRule="atLeast"/>
        <w:rPr>
          <w:rFonts w:ascii="Verdana" w:hAnsi="Verdana"/>
          <w:b/>
          <w:caps/>
          <w:sz w:val="22"/>
          <w:szCs w:val="22"/>
        </w:rPr>
      </w:pPr>
      <w:r w:rsidRPr="00586A3F">
        <w:rPr>
          <w:rFonts w:ascii="Verdana" w:hAnsi="Verdana"/>
          <w:b/>
          <w:caps/>
          <w:sz w:val="22"/>
          <w:szCs w:val="22"/>
        </w:rPr>
        <w:t>Position Summary:</w:t>
      </w:r>
    </w:p>
    <w:p w:rsidR="00BE3029" w:rsidRPr="00586A3F" w:rsidRDefault="00BE3029" w:rsidP="00A16839">
      <w:pPr>
        <w:rPr>
          <w:rFonts w:ascii="Verdana" w:hAnsi="Verdana"/>
          <w:sz w:val="22"/>
          <w:szCs w:val="22"/>
        </w:rPr>
      </w:pPr>
    </w:p>
    <w:p w:rsidR="00D815BA" w:rsidRPr="00C829CD" w:rsidRDefault="00D815BA" w:rsidP="00D815BA">
      <w:p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 xml:space="preserve">Provides support to individuals attending respite programs for all aspects of daily living including personal care, basic medical care, medication administration, home maintenance, </w:t>
      </w:r>
      <w:r w:rsidR="00443A9B" w:rsidRPr="00C829CD">
        <w:rPr>
          <w:rFonts w:ascii="Verdana" w:hAnsi="Verdana"/>
          <w:sz w:val="21"/>
          <w:szCs w:val="21"/>
        </w:rPr>
        <w:t>recreation and safety. Keeps up-to-date on A</w:t>
      </w:r>
      <w:r w:rsidRPr="00C829CD">
        <w:rPr>
          <w:rFonts w:ascii="Verdana" w:hAnsi="Verdana"/>
          <w:sz w:val="21"/>
          <w:szCs w:val="21"/>
        </w:rPr>
        <w:t>gency information, policies and guidelines. Maintains accurate client and agency records, follows reporting procedures, and assumes other administrative duties. Promotes safety and well being of self and others. Maintains professional</w:t>
      </w:r>
      <w:r w:rsidR="00C829CD" w:rsidRPr="00C829CD">
        <w:rPr>
          <w:rFonts w:ascii="Verdana" w:hAnsi="Verdana"/>
          <w:sz w:val="21"/>
          <w:szCs w:val="21"/>
        </w:rPr>
        <w:t xml:space="preserve">ism in all aspects of duties. </w:t>
      </w:r>
    </w:p>
    <w:p w:rsidR="0006572E" w:rsidRPr="00586A3F" w:rsidRDefault="0006572E" w:rsidP="00A16839">
      <w:pPr>
        <w:rPr>
          <w:rFonts w:ascii="Verdana" w:hAnsi="Verdana"/>
          <w:sz w:val="22"/>
          <w:szCs w:val="22"/>
        </w:rPr>
      </w:pPr>
    </w:p>
    <w:p w:rsidR="00BE3029" w:rsidRPr="00586A3F" w:rsidRDefault="00BE3029" w:rsidP="00A16839">
      <w:pPr>
        <w:spacing w:after="240" w:line="260" w:lineRule="atLeast"/>
        <w:rPr>
          <w:rFonts w:ascii="Verdana" w:hAnsi="Verdana"/>
          <w:b/>
          <w:caps/>
          <w:sz w:val="22"/>
          <w:szCs w:val="22"/>
        </w:rPr>
      </w:pPr>
      <w:r w:rsidRPr="00586A3F">
        <w:rPr>
          <w:rFonts w:ascii="Verdana" w:hAnsi="Verdana"/>
          <w:b/>
          <w:caps/>
          <w:sz w:val="22"/>
          <w:szCs w:val="22"/>
        </w:rPr>
        <w:t>Areas of Responsibility:</w:t>
      </w:r>
    </w:p>
    <w:p w:rsidR="00F959FD" w:rsidRPr="00C829CD" w:rsidRDefault="00163A72" w:rsidP="001D6C87">
      <w:pPr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>Regular Counselor duties</w:t>
      </w:r>
      <w:r w:rsidR="00443A9B" w:rsidRPr="00C829CD">
        <w:rPr>
          <w:rFonts w:ascii="Verdana" w:hAnsi="Verdana"/>
          <w:sz w:val="21"/>
          <w:szCs w:val="21"/>
        </w:rPr>
        <w:t>;</w:t>
      </w:r>
    </w:p>
    <w:p w:rsidR="001D6C87" w:rsidRPr="00C829CD" w:rsidRDefault="005E0B17" w:rsidP="001D6C87">
      <w:pPr>
        <w:numPr>
          <w:ilvl w:val="0"/>
          <w:numId w:val="19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Following</w:t>
      </w:r>
      <w:r w:rsidR="001D6C87" w:rsidRPr="00C829CD">
        <w:rPr>
          <w:rFonts w:ascii="Verdana" w:hAnsi="Verdana"/>
          <w:sz w:val="21"/>
          <w:szCs w:val="21"/>
        </w:rPr>
        <w:t xml:space="preserve"> through with parental instructions regarding routines and programs such as sleeping habit</w:t>
      </w:r>
      <w:r w:rsidR="00F80160" w:rsidRPr="00C829CD">
        <w:rPr>
          <w:rFonts w:ascii="Verdana" w:hAnsi="Verdana"/>
          <w:sz w:val="21"/>
          <w:szCs w:val="21"/>
        </w:rPr>
        <w:t>s and nutritional requirements</w:t>
      </w:r>
      <w:r w:rsidR="00443A9B" w:rsidRPr="00C829CD">
        <w:rPr>
          <w:rFonts w:ascii="Verdana" w:hAnsi="Verdana"/>
          <w:sz w:val="21"/>
          <w:szCs w:val="21"/>
        </w:rPr>
        <w:t>;</w:t>
      </w:r>
    </w:p>
    <w:p w:rsidR="002F2A13" w:rsidRPr="00C829CD" w:rsidRDefault="002F2A13" w:rsidP="00A16839">
      <w:pPr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 xml:space="preserve">Assists with the maintenance </w:t>
      </w:r>
      <w:r w:rsidR="00163A72" w:rsidRPr="00C829CD">
        <w:rPr>
          <w:rFonts w:ascii="Verdana" w:hAnsi="Verdana"/>
          <w:sz w:val="21"/>
          <w:szCs w:val="21"/>
        </w:rPr>
        <w:t>of records reflecting each client</w:t>
      </w:r>
      <w:r w:rsidRPr="00C829CD">
        <w:rPr>
          <w:rFonts w:ascii="Verdana" w:hAnsi="Verdana"/>
          <w:sz w:val="21"/>
          <w:szCs w:val="21"/>
        </w:rPr>
        <w:t>’s condition, specif</w:t>
      </w:r>
      <w:r w:rsidR="00443A9B" w:rsidRPr="00C829CD">
        <w:rPr>
          <w:rFonts w:ascii="Verdana" w:hAnsi="Verdana"/>
          <w:sz w:val="21"/>
          <w:szCs w:val="21"/>
        </w:rPr>
        <w:t xml:space="preserve">ic treatments and/or routines. </w:t>
      </w:r>
      <w:r w:rsidRPr="00C829CD">
        <w:rPr>
          <w:rFonts w:ascii="Verdana" w:hAnsi="Verdana"/>
          <w:sz w:val="21"/>
          <w:szCs w:val="21"/>
        </w:rPr>
        <w:t>Documents on flow sheets, progress not</w:t>
      </w:r>
      <w:r w:rsidR="00F80160" w:rsidRPr="00C829CD">
        <w:rPr>
          <w:rFonts w:ascii="Verdana" w:hAnsi="Verdana"/>
          <w:sz w:val="21"/>
          <w:szCs w:val="21"/>
        </w:rPr>
        <w:t>es and care plans as per system</w:t>
      </w:r>
      <w:r w:rsidR="00443A9B" w:rsidRPr="00C829CD">
        <w:rPr>
          <w:rFonts w:ascii="Verdana" w:hAnsi="Verdana"/>
          <w:sz w:val="21"/>
          <w:szCs w:val="21"/>
        </w:rPr>
        <w:t>; and</w:t>
      </w:r>
    </w:p>
    <w:p w:rsidR="002F2A13" w:rsidRPr="00586A3F" w:rsidRDefault="002F2A13" w:rsidP="00A16839">
      <w:pPr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C829CD">
        <w:rPr>
          <w:rFonts w:ascii="Verdana" w:hAnsi="Verdana"/>
          <w:sz w:val="21"/>
          <w:szCs w:val="21"/>
        </w:rPr>
        <w:t>Assists in maintaining a safe environment for the individuals and staff by following safety policies and procedures and reporting hazardous situa</w:t>
      </w:r>
      <w:r w:rsidR="00F80160" w:rsidRPr="00C829CD">
        <w:rPr>
          <w:rFonts w:ascii="Verdana" w:hAnsi="Verdana"/>
          <w:sz w:val="21"/>
          <w:szCs w:val="21"/>
        </w:rPr>
        <w:t>tions in the appropriate manner</w:t>
      </w:r>
      <w:r w:rsidR="00443A9B" w:rsidRPr="00C829CD">
        <w:rPr>
          <w:rFonts w:ascii="Verdana" w:hAnsi="Verdana"/>
          <w:sz w:val="21"/>
          <w:szCs w:val="21"/>
        </w:rPr>
        <w:t>.</w:t>
      </w:r>
    </w:p>
    <w:p w:rsidR="002F2A13" w:rsidRPr="00586A3F" w:rsidRDefault="002F2A13" w:rsidP="002F2A13">
      <w:pPr>
        <w:tabs>
          <w:tab w:val="left" w:pos="288"/>
          <w:tab w:val="left" w:pos="1008"/>
          <w:tab w:val="left" w:pos="1728"/>
        </w:tabs>
        <w:rPr>
          <w:rFonts w:ascii="Verdana" w:hAnsi="Verdana"/>
          <w:sz w:val="22"/>
          <w:szCs w:val="22"/>
        </w:rPr>
      </w:pPr>
    </w:p>
    <w:p w:rsidR="00A16839" w:rsidRPr="00586A3F" w:rsidRDefault="00BE3029" w:rsidP="00A16839">
      <w:pPr>
        <w:spacing w:after="240" w:line="260" w:lineRule="atLeast"/>
        <w:rPr>
          <w:rFonts w:ascii="Verdana" w:hAnsi="Verdana"/>
          <w:b/>
          <w:caps/>
          <w:sz w:val="22"/>
          <w:szCs w:val="22"/>
        </w:rPr>
      </w:pPr>
      <w:r w:rsidRPr="00163A72">
        <w:rPr>
          <w:rFonts w:ascii="Verdana" w:hAnsi="Verdana"/>
          <w:b/>
          <w:caps/>
          <w:sz w:val="22"/>
          <w:szCs w:val="22"/>
          <w:u w:val="single"/>
        </w:rPr>
        <w:t>Requirements</w:t>
      </w:r>
      <w:r w:rsidRPr="00586A3F">
        <w:rPr>
          <w:rFonts w:ascii="Verdana" w:hAnsi="Verdana"/>
          <w:b/>
          <w:caps/>
          <w:sz w:val="22"/>
          <w:szCs w:val="22"/>
        </w:rPr>
        <w:t>:</w:t>
      </w:r>
      <w:r w:rsidR="00A16839" w:rsidRPr="00586A3F">
        <w:rPr>
          <w:rFonts w:ascii="Verdana" w:hAnsi="Verdana"/>
          <w:b/>
          <w:caps/>
          <w:sz w:val="22"/>
          <w:szCs w:val="22"/>
        </w:rPr>
        <w:t xml:space="preserve"> </w:t>
      </w:r>
    </w:p>
    <w:p w:rsidR="00A16839" w:rsidRDefault="00A16839" w:rsidP="00C829CD">
      <w:pPr>
        <w:numPr>
          <w:ilvl w:val="0"/>
          <w:numId w:val="24"/>
        </w:num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 xml:space="preserve">A personal philosophy and approach consistent with the mission, goals and objectives </w:t>
      </w:r>
      <w:r w:rsidR="00F959FD" w:rsidRPr="00C829CD">
        <w:rPr>
          <w:rFonts w:ascii="Verdana" w:hAnsi="Verdana"/>
          <w:sz w:val="21"/>
          <w:szCs w:val="21"/>
        </w:rPr>
        <w:t>of The</w:t>
      </w:r>
      <w:r w:rsidRPr="00C829CD">
        <w:rPr>
          <w:rFonts w:ascii="Verdana" w:hAnsi="Verdana"/>
          <w:sz w:val="21"/>
          <w:szCs w:val="21"/>
        </w:rPr>
        <w:t xml:space="preserve"> Ottawa Rotary Home in combination with: </w:t>
      </w:r>
    </w:p>
    <w:p w:rsidR="00C829CD" w:rsidRPr="00C829CD" w:rsidRDefault="00C829CD" w:rsidP="00C829CD">
      <w:pPr>
        <w:ind w:left="720"/>
        <w:rPr>
          <w:rFonts w:ascii="Verdana" w:hAnsi="Verdana"/>
          <w:sz w:val="21"/>
          <w:szCs w:val="21"/>
        </w:rPr>
      </w:pPr>
    </w:p>
    <w:p w:rsidR="00F959FD" w:rsidRPr="00586A3F" w:rsidRDefault="00BE3029" w:rsidP="00C829CD">
      <w:pPr>
        <w:spacing w:after="60" w:line="276" w:lineRule="auto"/>
        <w:rPr>
          <w:rFonts w:ascii="Verdana" w:hAnsi="Verdana"/>
          <w:b/>
          <w:sz w:val="22"/>
          <w:szCs w:val="22"/>
        </w:rPr>
      </w:pPr>
      <w:r w:rsidRPr="00586A3F">
        <w:rPr>
          <w:rFonts w:ascii="Verdana" w:hAnsi="Verdana"/>
          <w:b/>
          <w:sz w:val="22"/>
          <w:szCs w:val="22"/>
        </w:rPr>
        <w:t>Education</w:t>
      </w:r>
      <w:r w:rsidR="00F959FD" w:rsidRPr="00586A3F">
        <w:rPr>
          <w:rFonts w:ascii="Verdana" w:hAnsi="Verdana"/>
          <w:b/>
          <w:sz w:val="22"/>
          <w:szCs w:val="22"/>
        </w:rPr>
        <w:t xml:space="preserve"> and Experience</w:t>
      </w:r>
      <w:r w:rsidRPr="00586A3F">
        <w:rPr>
          <w:rFonts w:ascii="Verdana" w:hAnsi="Verdana"/>
          <w:b/>
          <w:sz w:val="22"/>
          <w:szCs w:val="22"/>
        </w:rPr>
        <w:t>:</w:t>
      </w:r>
      <w:r w:rsidR="00A16839" w:rsidRPr="00586A3F">
        <w:rPr>
          <w:rFonts w:ascii="Verdana" w:hAnsi="Verdana"/>
          <w:b/>
          <w:sz w:val="22"/>
          <w:szCs w:val="22"/>
        </w:rPr>
        <w:t xml:space="preserve"> </w:t>
      </w:r>
    </w:p>
    <w:p w:rsidR="007660F3" w:rsidRPr="00C829CD" w:rsidRDefault="00A16839" w:rsidP="00F80160">
      <w:pPr>
        <w:numPr>
          <w:ilvl w:val="0"/>
          <w:numId w:val="20"/>
        </w:num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>Preference will be given to individuals who have successfully completed a community college Developmental Service Worker, Health Care Aide or Personal Suppor</w:t>
      </w:r>
      <w:r w:rsidR="00F80160" w:rsidRPr="00C829CD">
        <w:rPr>
          <w:rFonts w:ascii="Verdana" w:hAnsi="Verdana"/>
          <w:sz w:val="21"/>
          <w:szCs w:val="21"/>
        </w:rPr>
        <w:t>t Worker diploma or equivalent</w:t>
      </w:r>
    </w:p>
    <w:p w:rsidR="00C829CD" w:rsidRPr="00586A3F" w:rsidRDefault="00C829CD" w:rsidP="00C829CD">
      <w:pPr>
        <w:spacing w:after="60"/>
        <w:rPr>
          <w:rFonts w:ascii="Verdana" w:hAnsi="Verdana"/>
          <w:b/>
          <w:sz w:val="22"/>
          <w:szCs w:val="22"/>
        </w:rPr>
      </w:pPr>
      <w:r w:rsidRPr="00586A3F">
        <w:rPr>
          <w:rFonts w:ascii="Verdana" w:hAnsi="Verdana"/>
          <w:b/>
          <w:sz w:val="22"/>
          <w:szCs w:val="22"/>
        </w:rPr>
        <w:t>Other:</w:t>
      </w:r>
    </w:p>
    <w:p w:rsidR="00C829CD" w:rsidRPr="00C829CD" w:rsidRDefault="00C829CD" w:rsidP="00C829CD">
      <w:pPr>
        <w:numPr>
          <w:ilvl w:val="0"/>
          <w:numId w:val="25"/>
        </w:num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>First Aid Certificate, CPR, CPI; requirement to complete within 3 months.</w:t>
      </w:r>
    </w:p>
    <w:p w:rsidR="00C829CD" w:rsidRPr="00C829CD" w:rsidRDefault="00C829CD" w:rsidP="00C829CD">
      <w:pPr>
        <w:numPr>
          <w:ilvl w:val="0"/>
          <w:numId w:val="25"/>
        </w:numPr>
        <w:spacing w:line="260" w:lineRule="atLeast"/>
        <w:rPr>
          <w:rFonts w:ascii="Verdana" w:hAnsi="Verdana"/>
          <w:b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>Bi-lingual in French considered an asset.</w:t>
      </w:r>
    </w:p>
    <w:p w:rsidR="00AB2AB0" w:rsidRPr="00AB2AB0" w:rsidRDefault="00C829CD" w:rsidP="00DD56AA">
      <w:pPr>
        <w:numPr>
          <w:ilvl w:val="0"/>
          <w:numId w:val="25"/>
        </w:numPr>
        <w:spacing w:after="60" w:line="260" w:lineRule="atLeast"/>
        <w:rPr>
          <w:rFonts w:ascii="Verdana" w:hAnsi="Verdana"/>
          <w:b/>
          <w:sz w:val="22"/>
          <w:szCs w:val="22"/>
        </w:rPr>
      </w:pPr>
      <w:r w:rsidRPr="00AB2AB0">
        <w:rPr>
          <w:rFonts w:ascii="Verdana" w:hAnsi="Verdana"/>
          <w:sz w:val="21"/>
          <w:szCs w:val="21"/>
        </w:rPr>
        <w:t>Basic computer literacy to access email, electronic schedule and reporting systems.</w:t>
      </w:r>
    </w:p>
    <w:p w:rsidR="00A16839" w:rsidRPr="00AB2AB0" w:rsidRDefault="00BE3029" w:rsidP="00DD56AA">
      <w:pPr>
        <w:numPr>
          <w:ilvl w:val="0"/>
          <w:numId w:val="25"/>
        </w:numPr>
        <w:spacing w:after="60" w:line="260" w:lineRule="atLeast"/>
        <w:rPr>
          <w:rFonts w:ascii="Verdana" w:hAnsi="Verdana"/>
          <w:b/>
          <w:sz w:val="22"/>
          <w:szCs w:val="22"/>
        </w:rPr>
      </w:pPr>
      <w:r w:rsidRPr="00AB2AB0">
        <w:rPr>
          <w:rFonts w:ascii="Verdana" w:hAnsi="Verdana"/>
          <w:b/>
          <w:sz w:val="22"/>
          <w:szCs w:val="22"/>
        </w:rPr>
        <w:lastRenderedPageBreak/>
        <w:t>Competencies:</w:t>
      </w:r>
      <w:r w:rsidR="00A16839" w:rsidRPr="00AB2AB0">
        <w:rPr>
          <w:rFonts w:ascii="Verdana" w:hAnsi="Verdana"/>
          <w:b/>
          <w:sz w:val="22"/>
          <w:szCs w:val="22"/>
        </w:rPr>
        <w:t xml:space="preserve"> </w:t>
      </w:r>
    </w:p>
    <w:p w:rsidR="00163A72" w:rsidRPr="00C829CD" w:rsidRDefault="00163A72" w:rsidP="00F959FD">
      <w:pPr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>Highly motivated and creative;</w:t>
      </w:r>
    </w:p>
    <w:p w:rsidR="00163A72" w:rsidRPr="00C829CD" w:rsidRDefault="00163A72" w:rsidP="00F959FD">
      <w:pPr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>Strong written and verbal communication skills (English);</w:t>
      </w:r>
    </w:p>
    <w:p w:rsidR="00163A72" w:rsidRPr="00C829CD" w:rsidRDefault="00163A72" w:rsidP="00F959FD">
      <w:pPr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>Strong leadership and team building skills;</w:t>
      </w:r>
    </w:p>
    <w:p w:rsidR="00163A72" w:rsidRPr="00C829CD" w:rsidRDefault="00A774D2" w:rsidP="00992BA5">
      <w:pPr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>Advocating for Others</w:t>
      </w:r>
      <w:r w:rsidR="00163A72" w:rsidRPr="00C829CD">
        <w:rPr>
          <w:rFonts w:ascii="Verdana" w:hAnsi="Verdana"/>
          <w:sz w:val="21"/>
          <w:szCs w:val="21"/>
        </w:rPr>
        <w:t>;</w:t>
      </w:r>
      <w:r w:rsidRPr="00C829CD">
        <w:rPr>
          <w:rFonts w:ascii="Verdana" w:hAnsi="Verdana"/>
          <w:sz w:val="21"/>
          <w:szCs w:val="21"/>
        </w:rPr>
        <w:t xml:space="preserve"> </w:t>
      </w:r>
    </w:p>
    <w:p w:rsidR="00F959FD" w:rsidRPr="00C829CD" w:rsidRDefault="00163A72" w:rsidP="00992BA5">
      <w:pPr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>Collaboration</w:t>
      </w:r>
      <w:r w:rsidR="00A774D2" w:rsidRPr="00C829CD">
        <w:rPr>
          <w:rFonts w:ascii="Verdana" w:hAnsi="Verdana"/>
          <w:sz w:val="21"/>
          <w:szCs w:val="21"/>
        </w:rPr>
        <w:t>;</w:t>
      </w:r>
    </w:p>
    <w:p w:rsidR="00F959FD" w:rsidRPr="00C829CD" w:rsidRDefault="00A774D2" w:rsidP="00F959FD">
      <w:pPr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 xml:space="preserve">Fostering </w:t>
      </w:r>
      <w:r w:rsidR="00163A72" w:rsidRPr="00C829CD">
        <w:rPr>
          <w:rFonts w:ascii="Verdana" w:hAnsi="Verdana"/>
          <w:sz w:val="21"/>
          <w:szCs w:val="21"/>
        </w:rPr>
        <w:t>Independence in Others</w:t>
      </w:r>
      <w:r w:rsidRPr="00C829CD">
        <w:rPr>
          <w:rFonts w:ascii="Verdana" w:hAnsi="Verdana"/>
          <w:sz w:val="21"/>
          <w:szCs w:val="21"/>
        </w:rPr>
        <w:t>;</w:t>
      </w:r>
    </w:p>
    <w:p w:rsidR="00A774D2" w:rsidRPr="00C829CD" w:rsidRDefault="00A774D2" w:rsidP="00A16839">
      <w:pPr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>Interpersonal Relations &amp; Respect; and</w:t>
      </w:r>
    </w:p>
    <w:p w:rsidR="00A774D2" w:rsidRPr="00C829CD" w:rsidRDefault="00A774D2" w:rsidP="00A16839">
      <w:pPr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C829CD">
        <w:rPr>
          <w:rFonts w:ascii="Verdana" w:hAnsi="Verdana"/>
          <w:sz w:val="21"/>
          <w:szCs w:val="21"/>
        </w:rPr>
        <w:t>Resilience.</w:t>
      </w:r>
    </w:p>
    <w:p w:rsidR="002F2A13" w:rsidRPr="00586A3F" w:rsidRDefault="00C829CD" w:rsidP="00C829CD">
      <w:pPr>
        <w:tabs>
          <w:tab w:val="left" w:pos="1155"/>
        </w:tabs>
        <w:spacing w:after="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p w:rsidR="00C829CD" w:rsidRPr="00C829CD" w:rsidRDefault="00C829CD" w:rsidP="00C829CD">
      <w:pPr>
        <w:spacing w:line="260" w:lineRule="atLeast"/>
        <w:ind w:left="720"/>
        <w:rPr>
          <w:rFonts w:ascii="Verdana" w:hAnsi="Verdana"/>
          <w:b/>
          <w:sz w:val="22"/>
          <w:szCs w:val="22"/>
        </w:rPr>
      </w:pPr>
    </w:p>
    <w:p w:rsidR="00FF556C" w:rsidRPr="00163A72" w:rsidRDefault="001D3878" w:rsidP="00FF556C">
      <w:pPr>
        <w:spacing w:line="260" w:lineRule="atLeast"/>
        <w:rPr>
          <w:rFonts w:ascii="Verdana" w:hAnsi="Verdana"/>
          <w:b/>
          <w:sz w:val="22"/>
          <w:szCs w:val="22"/>
        </w:rPr>
      </w:pPr>
      <w:r w:rsidRPr="00586A3F">
        <w:rPr>
          <w:rFonts w:ascii="Verdana" w:hAnsi="Verdana"/>
          <w:b/>
          <w:sz w:val="22"/>
          <w:szCs w:val="22"/>
        </w:rPr>
        <w:t>Hours:</w:t>
      </w:r>
      <w:r w:rsidRPr="00586A3F">
        <w:rPr>
          <w:rFonts w:ascii="Verdana" w:hAnsi="Verdana"/>
          <w:sz w:val="22"/>
          <w:szCs w:val="22"/>
        </w:rPr>
        <w:t xml:space="preserve"> </w:t>
      </w:r>
      <w:r w:rsidR="00BC432E" w:rsidRPr="00586A3F">
        <w:rPr>
          <w:rFonts w:ascii="Verdana" w:hAnsi="Verdana"/>
          <w:sz w:val="22"/>
          <w:szCs w:val="22"/>
        </w:rPr>
        <w:t xml:space="preserve"> </w:t>
      </w:r>
      <w:r w:rsidR="00443A9B">
        <w:rPr>
          <w:rFonts w:ascii="Verdana" w:hAnsi="Verdana"/>
          <w:sz w:val="22"/>
          <w:szCs w:val="22"/>
        </w:rPr>
        <w:t>Must</w:t>
      </w:r>
      <w:r w:rsidR="00FF556C" w:rsidRPr="00586A3F">
        <w:rPr>
          <w:rFonts w:ascii="Verdana" w:hAnsi="Verdana"/>
          <w:sz w:val="22"/>
          <w:szCs w:val="22"/>
        </w:rPr>
        <w:t xml:space="preserve"> be a</w:t>
      </w:r>
      <w:r w:rsidR="00163A72">
        <w:rPr>
          <w:rFonts w:ascii="Verdana" w:hAnsi="Verdana"/>
          <w:sz w:val="22"/>
          <w:szCs w:val="22"/>
        </w:rPr>
        <w:t xml:space="preserve">vailable for </w:t>
      </w:r>
      <w:r w:rsidR="00443A9B" w:rsidRPr="00443A9B">
        <w:rPr>
          <w:rFonts w:ascii="Verdana" w:hAnsi="Verdana"/>
          <w:b/>
          <w:sz w:val="22"/>
          <w:szCs w:val="22"/>
        </w:rPr>
        <w:t>d</w:t>
      </w:r>
      <w:r w:rsidR="00FF556C" w:rsidRPr="00443A9B">
        <w:rPr>
          <w:rFonts w:ascii="Verdana" w:hAnsi="Verdana"/>
          <w:b/>
          <w:sz w:val="22"/>
          <w:szCs w:val="22"/>
        </w:rPr>
        <w:t>ay</w:t>
      </w:r>
      <w:r w:rsidR="00163A72">
        <w:rPr>
          <w:rFonts w:ascii="Verdana" w:hAnsi="Verdana"/>
          <w:sz w:val="22"/>
          <w:szCs w:val="22"/>
        </w:rPr>
        <w:t xml:space="preserve"> shifts and</w:t>
      </w:r>
      <w:r w:rsidR="00FF556C" w:rsidRPr="00586A3F">
        <w:rPr>
          <w:rFonts w:ascii="Verdana" w:hAnsi="Verdana"/>
          <w:sz w:val="22"/>
          <w:szCs w:val="22"/>
        </w:rPr>
        <w:t xml:space="preserve"> </w:t>
      </w:r>
      <w:r w:rsidR="00443A9B" w:rsidRPr="00443A9B">
        <w:rPr>
          <w:rFonts w:ascii="Verdana" w:hAnsi="Verdana"/>
          <w:b/>
          <w:sz w:val="22"/>
          <w:szCs w:val="22"/>
        </w:rPr>
        <w:t>n</w:t>
      </w:r>
      <w:r w:rsidR="00FF556C" w:rsidRPr="00443A9B">
        <w:rPr>
          <w:rFonts w:ascii="Verdana" w:hAnsi="Verdana"/>
          <w:b/>
          <w:sz w:val="22"/>
          <w:szCs w:val="22"/>
        </w:rPr>
        <w:t>ight</w:t>
      </w:r>
      <w:r w:rsidR="00163A72">
        <w:rPr>
          <w:rFonts w:ascii="Verdana" w:hAnsi="Verdana"/>
          <w:sz w:val="22"/>
          <w:szCs w:val="22"/>
        </w:rPr>
        <w:t xml:space="preserve"> shifts and </w:t>
      </w:r>
      <w:r w:rsidR="00163A72">
        <w:rPr>
          <w:rFonts w:ascii="Verdana" w:hAnsi="Verdana"/>
          <w:b/>
          <w:sz w:val="22"/>
          <w:szCs w:val="22"/>
        </w:rPr>
        <w:t>weekends.</w:t>
      </w:r>
    </w:p>
    <w:p w:rsidR="001D3878" w:rsidRPr="00586A3F" w:rsidRDefault="001D3878" w:rsidP="00FF556C">
      <w:pPr>
        <w:spacing w:line="260" w:lineRule="atLeast"/>
        <w:ind w:left="2160" w:hanging="1440"/>
        <w:rPr>
          <w:rFonts w:ascii="Verdana" w:hAnsi="Verdana"/>
          <w:sz w:val="22"/>
          <w:szCs w:val="22"/>
        </w:rPr>
      </w:pPr>
    </w:p>
    <w:p w:rsidR="001D3878" w:rsidRPr="00586A3F" w:rsidRDefault="001D3878" w:rsidP="00AA76B2">
      <w:pPr>
        <w:spacing w:line="260" w:lineRule="atLeast"/>
        <w:rPr>
          <w:rFonts w:ascii="Verdana" w:hAnsi="Verdana"/>
          <w:sz w:val="22"/>
          <w:szCs w:val="22"/>
        </w:rPr>
      </w:pPr>
      <w:r w:rsidRPr="00586A3F">
        <w:rPr>
          <w:rFonts w:ascii="Verdana" w:hAnsi="Verdana"/>
          <w:b/>
          <w:sz w:val="22"/>
          <w:szCs w:val="22"/>
        </w:rPr>
        <w:t>Salary</w:t>
      </w:r>
      <w:r w:rsidR="004D3AA8" w:rsidRPr="00586A3F">
        <w:rPr>
          <w:rFonts w:ascii="Verdana" w:hAnsi="Verdana"/>
          <w:sz w:val="22"/>
          <w:szCs w:val="22"/>
        </w:rPr>
        <w:t>:</w:t>
      </w:r>
      <w:r w:rsidR="004D3AA8" w:rsidRPr="00586A3F">
        <w:rPr>
          <w:rFonts w:ascii="Verdana" w:hAnsi="Verdana"/>
          <w:sz w:val="22"/>
          <w:szCs w:val="22"/>
        </w:rPr>
        <w:tab/>
        <w:t xml:space="preserve"> </w:t>
      </w:r>
      <w:r w:rsidR="00482B2D" w:rsidRPr="00586A3F">
        <w:rPr>
          <w:rFonts w:ascii="Verdana" w:hAnsi="Verdana"/>
          <w:sz w:val="22"/>
          <w:szCs w:val="22"/>
        </w:rPr>
        <w:t xml:space="preserve">Starting at </w:t>
      </w:r>
      <w:r w:rsidR="00443A9B">
        <w:rPr>
          <w:rFonts w:ascii="Verdana" w:hAnsi="Verdana"/>
          <w:sz w:val="22"/>
          <w:szCs w:val="22"/>
        </w:rPr>
        <w:t>$</w:t>
      </w:r>
      <w:r w:rsidR="00163A72">
        <w:rPr>
          <w:rFonts w:ascii="Verdana" w:hAnsi="Verdana"/>
          <w:sz w:val="22"/>
          <w:szCs w:val="22"/>
        </w:rPr>
        <w:t>18.9</w:t>
      </w:r>
      <w:r w:rsidR="004D3AA8" w:rsidRPr="00586A3F">
        <w:rPr>
          <w:rFonts w:ascii="Verdana" w:hAnsi="Verdana"/>
          <w:sz w:val="22"/>
          <w:szCs w:val="22"/>
        </w:rPr>
        <w:t>4</w:t>
      </w:r>
      <w:r w:rsidRPr="00586A3F">
        <w:rPr>
          <w:rFonts w:ascii="Verdana" w:hAnsi="Verdana"/>
          <w:sz w:val="22"/>
          <w:szCs w:val="22"/>
        </w:rPr>
        <w:t>/hour</w:t>
      </w:r>
      <w:r w:rsidR="00163A72">
        <w:rPr>
          <w:rFonts w:ascii="Verdana" w:hAnsi="Verdana"/>
          <w:sz w:val="22"/>
          <w:szCs w:val="22"/>
        </w:rPr>
        <w:t xml:space="preserve"> </w:t>
      </w:r>
      <w:r w:rsidR="00827D62" w:rsidRPr="00586A3F">
        <w:rPr>
          <w:rFonts w:ascii="Verdana" w:hAnsi="Verdana"/>
          <w:sz w:val="22"/>
          <w:szCs w:val="22"/>
        </w:rPr>
        <w:tab/>
      </w:r>
      <w:r w:rsidR="00827D62" w:rsidRPr="00586A3F">
        <w:rPr>
          <w:rFonts w:ascii="Verdana" w:hAnsi="Verdana"/>
          <w:sz w:val="22"/>
          <w:szCs w:val="22"/>
        </w:rPr>
        <w:tab/>
      </w:r>
    </w:p>
    <w:p w:rsidR="00443A9B" w:rsidRPr="00586A3F" w:rsidRDefault="00443A9B" w:rsidP="00626A1E">
      <w:pPr>
        <w:spacing w:line="260" w:lineRule="atLeast"/>
        <w:rPr>
          <w:rFonts w:ascii="Verdana" w:hAnsi="Verdana"/>
          <w:sz w:val="22"/>
          <w:szCs w:val="22"/>
        </w:rPr>
      </w:pPr>
    </w:p>
    <w:p w:rsidR="00A774D2" w:rsidRDefault="00A774D2" w:rsidP="008D2A41">
      <w:pPr>
        <w:spacing w:line="260" w:lineRule="atLeast"/>
        <w:rPr>
          <w:rFonts w:ascii="Verdana" w:hAnsi="Verdana"/>
          <w:sz w:val="22"/>
          <w:szCs w:val="22"/>
        </w:rPr>
      </w:pPr>
    </w:p>
    <w:p w:rsidR="00163A72" w:rsidRDefault="007660F3" w:rsidP="00163A72">
      <w:pPr>
        <w:spacing w:line="260" w:lineRule="atLeast"/>
        <w:rPr>
          <w:rFonts w:ascii="Verdana" w:hAnsi="Verdana"/>
          <w:sz w:val="22"/>
          <w:szCs w:val="22"/>
        </w:rPr>
      </w:pPr>
      <w:r w:rsidRPr="00586A3F">
        <w:rPr>
          <w:rFonts w:ascii="Verdana" w:hAnsi="Verdana"/>
          <w:sz w:val="22"/>
          <w:szCs w:val="22"/>
        </w:rPr>
        <w:t>If interested, please submit a short</w:t>
      </w:r>
      <w:r w:rsidR="00A93F67" w:rsidRPr="00586A3F">
        <w:rPr>
          <w:rFonts w:ascii="Verdana" w:hAnsi="Verdana"/>
          <w:sz w:val="22"/>
          <w:szCs w:val="22"/>
        </w:rPr>
        <w:t xml:space="preserve"> letter of interest </w:t>
      </w:r>
      <w:r w:rsidR="00163A72">
        <w:rPr>
          <w:rFonts w:ascii="Verdana" w:hAnsi="Verdana"/>
          <w:sz w:val="22"/>
          <w:szCs w:val="22"/>
        </w:rPr>
        <w:t xml:space="preserve">and up-to-date resume to </w:t>
      </w:r>
      <w:hyperlink r:id="rId7" w:history="1">
        <w:r w:rsidR="00163A72" w:rsidRPr="003E11C8">
          <w:rPr>
            <w:rStyle w:val="Hyperlink"/>
            <w:rFonts w:ascii="Verdana" w:hAnsi="Verdana"/>
            <w:sz w:val="22"/>
            <w:szCs w:val="22"/>
          </w:rPr>
          <w:t>shelleyw@rotaryhome.on.ca</w:t>
        </w:r>
      </w:hyperlink>
    </w:p>
    <w:p w:rsidR="00163A72" w:rsidRPr="00586A3F" w:rsidRDefault="00163A72" w:rsidP="00163A72">
      <w:pPr>
        <w:spacing w:line="260" w:lineRule="atLeast"/>
        <w:rPr>
          <w:rFonts w:ascii="Verdana" w:hAnsi="Verdana"/>
          <w:sz w:val="22"/>
          <w:szCs w:val="22"/>
        </w:rPr>
      </w:pPr>
    </w:p>
    <w:p w:rsidR="008D2A41" w:rsidRPr="00586A3F" w:rsidRDefault="008D2A41" w:rsidP="008D2A41">
      <w:pPr>
        <w:spacing w:line="260" w:lineRule="atLeast"/>
        <w:rPr>
          <w:rFonts w:ascii="Verdana" w:hAnsi="Verdana"/>
          <w:sz w:val="22"/>
          <w:szCs w:val="22"/>
        </w:rPr>
      </w:pPr>
    </w:p>
    <w:p w:rsidR="00612764" w:rsidRDefault="00850106" w:rsidP="00626A1E">
      <w:pPr>
        <w:spacing w:line="260" w:lineRule="atLeast"/>
        <w:rPr>
          <w:rFonts w:ascii="Verdana" w:hAnsi="Verdana"/>
          <w:sz w:val="22"/>
          <w:szCs w:val="22"/>
        </w:rPr>
      </w:pPr>
      <w:r w:rsidRPr="00586A3F">
        <w:rPr>
          <w:rFonts w:ascii="Verdana" w:hAnsi="Verdana"/>
          <w:sz w:val="22"/>
          <w:szCs w:val="22"/>
        </w:rPr>
        <w:t>Complete</w:t>
      </w:r>
      <w:r w:rsidR="00626A1E" w:rsidRPr="00586A3F">
        <w:rPr>
          <w:rFonts w:ascii="Verdana" w:hAnsi="Verdana"/>
          <w:sz w:val="22"/>
          <w:szCs w:val="22"/>
        </w:rPr>
        <w:t xml:space="preserve"> job description available upon request</w:t>
      </w:r>
      <w:r w:rsidR="00776578">
        <w:rPr>
          <w:rFonts w:ascii="Verdana" w:hAnsi="Verdana"/>
          <w:sz w:val="22"/>
          <w:szCs w:val="22"/>
        </w:rPr>
        <w:t>.</w:t>
      </w:r>
    </w:p>
    <w:p w:rsidR="00776578" w:rsidRDefault="00776578" w:rsidP="00626A1E">
      <w:pPr>
        <w:spacing w:line="260" w:lineRule="atLeast"/>
        <w:rPr>
          <w:rFonts w:ascii="Verdana" w:hAnsi="Verdana"/>
          <w:sz w:val="22"/>
          <w:szCs w:val="22"/>
        </w:rPr>
      </w:pPr>
    </w:p>
    <w:p w:rsidR="00776578" w:rsidRDefault="00776578" w:rsidP="00626A1E">
      <w:pPr>
        <w:spacing w:line="260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If you require any form of accommodation, please advise Human Resources to ensure that this is arranged prior to </w:t>
      </w:r>
      <w:r w:rsidR="00C829CD">
        <w:rPr>
          <w:rFonts w:ascii="Verdana" w:hAnsi="Verdana"/>
          <w:sz w:val="22"/>
          <w:szCs w:val="22"/>
        </w:rPr>
        <w:t>an</w:t>
      </w:r>
      <w:r>
        <w:rPr>
          <w:rFonts w:ascii="Verdana" w:hAnsi="Verdana"/>
          <w:sz w:val="22"/>
          <w:szCs w:val="22"/>
        </w:rPr>
        <w:t xml:space="preserve"> interview.</w:t>
      </w:r>
    </w:p>
    <w:p w:rsidR="00443A9B" w:rsidRDefault="00443A9B" w:rsidP="00626A1E">
      <w:pPr>
        <w:spacing w:line="260" w:lineRule="atLeast"/>
        <w:rPr>
          <w:rFonts w:ascii="Verdana" w:hAnsi="Verdana"/>
          <w:sz w:val="22"/>
          <w:szCs w:val="22"/>
        </w:rPr>
      </w:pPr>
    </w:p>
    <w:p w:rsidR="002F2A13" w:rsidRPr="00946E58" w:rsidRDefault="00946E58" w:rsidP="00626A1E">
      <w:pPr>
        <w:spacing w:line="260" w:lineRule="atLeast"/>
        <w:rPr>
          <w:rFonts w:ascii="Verdana" w:hAnsi="Verdana"/>
          <w:b/>
          <w:sz w:val="22"/>
          <w:szCs w:val="22"/>
        </w:rPr>
      </w:pPr>
      <w:r w:rsidRPr="00946E58">
        <w:rPr>
          <w:rFonts w:ascii="Verdana" w:hAnsi="Verdana"/>
          <w:b/>
          <w:sz w:val="22"/>
          <w:szCs w:val="22"/>
        </w:rPr>
        <w:t>Closing Date: October 1</w:t>
      </w:r>
      <w:bookmarkStart w:id="0" w:name="_GoBack"/>
      <w:bookmarkEnd w:id="0"/>
      <w:r w:rsidRPr="00946E58">
        <w:rPr>
          <w:rFonts w:ascii="Verdana" w:hAnsi="Verdana"/>
          <w:b/>
          <w:sz w:val="22"/>
          <w:szCs w:val="22"/>
        </w:rPr>
        <w:t>3, 2017</w:t>
      </w:r>
    </w:p>
    <w:sectPr w:rsidR="002F2A13" w:rsidRPr="00946E58" w:rsidSect="00CA40E7">
      <w:pgSz w:w="12240" w:h="15840"/>
      <w:pgMar w:top="108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70E"/>
    <w:multiLevelType w:val="hybridMultilevel"/>
    <w:tmpl w:val="74EC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7547"/>
    <w:multiLevelType w:val="hybridMultilevel"/>
    <w:tmpl w:val="0A64E05E"/>
    <w:lvl w:ilvl="0" w:tplc="37B8F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E41F4"/>
    <w:multiLevelType w:val="hybridMultilevel"/>
    <w:tmpl w:val="4E7E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B49"/>
    <w:multiLevelType w:val="hybridMultilevel"/>
    <w:tmpl w:val="3866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60D0"/>
    <w:multiLevelType w:val="multilevel"/>
    <w:tmpl w:val="E7AE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BE1850"/>
    <w:multiLevelType w:val="hybridMultilevel"/>
    <w:tmpl w:val="F59C2086"/>
    <w:lvl w:ilvl="0" w:tplc="59EC47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F86850"/>
    <w:multiLevelType w:val="hybridMultilevel"/>
    <w:tmpl w:val="480AF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94A99"/>
    <w:multiLevelType w:val="hybridMultilevel"/>
    <w:tmpl w:val="9078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03D3"/>
    <w:multiLevelType w:val="multilevel"/>
    <w:tmpl w:val="F24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F0788"/>
    <w:multiLevelType w:val="hybridMultilevel"/>
    <w:tmpl w:val="C4C656AC"/>
    <w:lvl w:ilvl="0" w:tplc="53CAEB62">
      <w:start w:val="1"/>
      <w:numFmt w:val="bullet"/>
      <w:lvlText w:val=""/>
      <w:lvlJc w:val="left"/>
      <w:pPr>
        <w:tabs>
          <w:tab w:val="num" w:pos="720"/>
        </w:tabs>
        <w:ind w:left="792" w:hanging="216"/>
      </w:pPr>
      <w:rPr>
        <w:rFonts w:ascii="Symbol" w:hAnsi="Symbol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C05D0"/>
    <w:multiLevelType w:val="multilevel"/>
    <w:tmpl w:val="EF70636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9334B"/>
    <w:multiLevelType w:val="hybridMultilevel"/>
    <w:tmpl w:val="10AC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044D8"/>
    <w:multiLevelType w:val="multilevel"/>
    <w:tmpl w:val="0318F9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822288"/>
    <w:multiLevelType w:val="hybridMultilevel"/>
    <w:tmpl w:val="F2485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96C20"/>
    <w:multiLevelType w:val="hybridMultilevel"/>
    <w:tmpl w:val="99CE0236"/>
    <w:lvl w:ilvl="0" w:tplc="F93ABDFA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C32C66"/>
    <w:multiLevelType w:val="hybridMultilevel"/>
    <w:tmpl w:val="A150F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9075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02FC1"/>
    <w:multiLevelType w:val="multilevel"/>
    <w:tmpl w:val="F59C20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3B1BCA"/>
    <w:multiLevelType w:val="hybridMultilevel"/>
    <w:tmpl w:val="ADE0FD84"/>
    <w:lvl w:ilvl="0" w:tplc="FCEA4D2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4657AA"/>
    <w:multiLevelType w:val="hybridMultilevel"/>
    <w:tmpl w:val="B31E3CD6"/>
    <w:lvl w:ilvl="0" w:tplc="943ADB40">
      <w:start w:val="1"/>
      <w:numFmt w:val="bullet"/>
      <w:lvlText w:val=""/>
      <w:lvlJc w:val="left"/>
      <w:pPr>
        <w:tabs>
          <w:tab w:val="num" w:pos="720"/>
        </w:tabs>
        <w:ind w:left="720" w:hanging="144"/>
      </w:pPr>
      <w:rPr>
        <w:rFonts w:ascii="Symbol" w:hAnsi="Symbol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3279BE"/>
    <w:multiLevelType w:val="multilevel"/>
    <w:tmpl w:val="99CE0236"/>
    <w:lvl w:ilvl="0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E103B"/>
    <w:multiLevelType w:val="hybridMultilevel"/>
    <w:tmpl w:val="C85AB5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0C318D"/>
    <w:multiLevelType w:val="hybridMultilevel"/>
    <w:tmpl w:val="5208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27E30"/>
    <w:multiLevelType w:val="multilevel"/>
    <w:tmpl w:val="ADE0FD84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6E6C21"/>
    <w:multiLevelType w:val="hybridMultilevel"/>
    <w:tmpl w:val="E5E0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15F8A"/>
    <w:multiLevelType w:val="hybridMultilevel"/>
    <w:tmpl w:val="EF7063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508D8"/>
    <w:multiLevelType w:val="hybridMultilevel"/>
    <w:tmpl w:val="0318F9C2"/>
    <w:lvl w:ilvl="0" w:tplc="59EC47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24"/>
  </w:num>
  <w:num w:numId="5">
    <w:abstractNumId w:val="10"/>
  </w:num>
  <w:num w:numId="6">
    <w:abstractNumId w:val="5"/>
  </w:num>
  <w:num w:numId="7">
    <w:abstractNumId w:val="25"/>
  </w:num>
  <w:num w:numId="8">
    <w:abstractNumId w:val="12"/>
  </w:num>
  <w:num w:numId="9">
    <w:abstractNumId w:val="17"/>
  </w:num>
  <w:num w:numId="10">
    <w:abstractNumId w:val="22"/>
  </w:num>
  <w:num w:numId="11">
    <w:abstractNumId w:val="18"/>
  </w:num>
  <w:num w:numId="12">
    <w:abstractNumId w:val="16"/>
  </w:num>
  <w:num w:numId="13">
    <w:abstractNumId w:val="14"/>
  </w:num>
  <w:num w:numId="14">
    <w:abstractNumId w:val="19"/>
  </w:num>
  <w:num w:numId="15">
    <w:abstractNumId w:val="9"/>
  </w:num>
  <w:num w:numId="16">
    <w:abstractNumId w:val="15"/>
  </w:num>
  <w:num w:numId="17">
    <w:abstractNumId w:val="1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1"/>
  </w:num>
  <w:num w:numId="21">
    <w:abstractNumId w:val="3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1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71"/>
    <w:rsid w:val="00024886"/>
    <w:rsid w:val="0006572E"/>
    <w:rsid w:val="00092D98"/>
    <w:rsid w:val="000B0D72"/>
    <w:rsid w:val="000D39EF"/>
    <w:rsid w:val="00142503"/>
    <w:rsid w:val="00144971"/>
    <w:rsid w:val="00144C38"/>
    <w:rsid w:val="00161C6C"/>
    <w:rsid w:val="00163A72"/>
    <w:rsid w:val="001812C2"/>
    <w:rsid w:val="001905C1"/>
    <w:rsid w:val="001A3732"/>
    <w:rsid w:val="001A3B8C"/>
    <w:rsid w:val="001B39B2"/>
    <w:rsid w:val="001D3878"/>
    <w:rsid w:val="001D6C87"/>
    <w:rsid w:val="001F1EB3"/>
    <w:rsid w:val="002149B2"/>
    <w:rsid w:val="00221B5D"/>
    <w:rsid w:val="002A4D17"/>
    <w:rsid w:val="002C1B1C"/>
    <w:rsid w:val="002C5C85"/>
    <w:rsid w:val="002C626C"/>
    <w:rsid w:val="002F2A13"/>
    <w:rsid w:val="00385376"/>
    <w:rsid w:val="003F631F"/>
    <w:rsid w:val="004166E6"/>
    <w:rsid w:val="00437156"/>
    <w:rsid w:val="00443A9B"/>
    <w:rsid w:val="00466E1E"/>
    <w:rsid w:val="00482582"/>
    <w:rsid w:val="00482B2D"/>
    <w:rsid w:val="00485989"/>
    <w:rsid w:val="004D3AA8"/>
    <w:rsid w:val="004F2214"/>
    <w:rsid w:val="005162A4"/>
    <w:rsid w:val="00522B40"/>
    <w:rsid w:val="00543175"/>
    <w:rsid w:val="00574C6E"/>
    <w:rsid w:val="0057723D"/>
    <w:rsid w:val="00584823"/>
    <w:rsid w:val="00586A3F"/>
    <w:rsid w:val="005B3F91"/>
    <w:rsid w:val="005D0D4E"/>
    <w:rsid w:val="005E0B17"/>
    <w:rsid w:val="00612764"/>
    <w:rsid w:val="00626A1E"/>
    <w:rsid w:val="00631324"/>
    <w:rsid w:val="00640EE6"/>
    <w:rsid w:val="00663659"/>
    <w:rsid w:val="00693492"/>
    <w:rsid w:val="006A6C20"/>
    <w:rsid w:val="006C6D56"/>
    <w:rsid w:val="006F22F6"/>
    <w:rsid w:val="006F6F4A"/>
    <w:rsid w:val="007145F5"/>
    <w:rsid w:val="007249C6"/>
    <w:rsid w:val="00736344"/>
    <w:rsid w:val="00762101"/>
    <w:rsid w:val="007660F3"/>
    <w:rsid w:val="00770FBD"/>
    <w:rsid w:val="00776578"/>
    <w:rsid w:val="007809B7"/>
    <w:rsid w:val="00784F6C"/>
    <w:rsid w:val="00787CD2"/>
    <w:rsid w:val="007A38ED"/>
    <w:rsid w:val="007D1EE6"/>
    <w:rsid w:val="007E6468"/>
    <w:rsid w:val="007E76A6"/>
    <w:rsid w:val="007F1C1C"/>
    <w:rsid w:val="008032AB"/>
    <w:rsid w:val="008139D1"/>
    <w:rsid w:val="00827D62"/>
    <w:rsid w:val="00843543"/>
    <w:rsid w:val="00847214"/>
    <w:rsid w:val="00850106"/>
    <w:rsid w:val="008A3C82"/>
    <w:rsid w:val="008A62C2"/>
    <w:rsid w:val="008C0F95"/>
    <w:rsid w:val="008D225D"/>
    <w:rsid w:val="008D2A41"/>
    <w:rsid w:val="008D4304"/>
    <w:rsid w:val="008D4972"/>
    <w:rsid w:val="00946E58"/>
    <w:rsid w:val="00974F9B"/>
    <w:rsid w:val="009755AE"/>
    <w:rsid w:val="00981F5A"/>
    <w:rsid w:val="00995F86"/>
    <w:rsid w:val="00A0748B"/>
    <w:rsid w:val="00A125E0"/>
    <w:rsid w:val="00A16839"/>
    <w:rsid w:val="00A16DCE"/>
    <w:rsid w:val="00A40AEF"/>
    <w:rsid w:val="00A41590"/>
    <w:rsid w:val="00A774D2"/>
    <w:rsid w:val="00A8043A"/>
    <w:rsid w:val="00A93F67"/>
    <w:rsid w:val="00AA0055"/>
    <w:rsid w:val="00AA76B2"/>
    <w:rsid w:val="00AB2AB0"/>
    <w:rsid w:val="00B0044E"/>
    <w:rsid w:val="00B70A4B"/>
    <w:rsid w:val="00BC432E"/>
    <w:rsid w:val="00BE3029"/>
    <w:rsid w:val="00C07563"/>
    <w:rsid w:val="00C07964"/>
    <w:rsid w:val="00C163C5"/>
    <w:rsid w:val="00C630B1"/>
    <w:rsid w:val="00C65ECE"/>
    <w:rsid w:val="00C828B2"/>
    <w:rsid w:val="00C829CD"/>
    <w:rsid w:val="00C90FC1"/>
    <w:rsid w:val="00CA40E7"/>
    <w:rsid w:val="00CA664C"/>
    <w:rsid w:val="00CE6A63"/>
    <w:rsid w:val="00CF3D01"/>
    <w:rsid w:val="00D016D1"/>
    <w:rsid w:val="00D031ED"/>
    <w:rsid w:val="00D10B26"/>
    <w:rsid w:val="00D40976"/>
    <w:rsid w:val="00D531E3"/>
    <w:rsid w:val="00D815BA"/>
    <w:rsid w:val="00DA4881"/>
    <w:rsid w:val="00DA5834"/>
    <w:rsid w:val="00DA5ACB"/>
    <w:rsid w:val="00DA7C86"/>
    <w:rsid w:val="00DC6A76"/>
    <w:rsid w:val="00DE562D"/>
    <w:rsid w:val="00E00D6A"/>
    <w:rsid w:val="00E25DB5"/>
    <w:rsid w:val="00E55BC3"/>
    <w:rsid w:val="00E64E65"/>
    <w:rsid w:val="00E928B5"/>
    <w:rsid w:val="00F040D7"/>
    <w:rsid w:val="00F07D03"/>
    <w:rsid w:val="00F37BDB"/>
    <w:rsid w:val="00F653E5"/>
    <w:rsid w:val="00F80160"/>
    <w:rsid w:val="00F959FD"/>
    <w:rsid w:val="00FA1D2F"/>
    <w:rsid w:val="00FB2484"/>
    <w:rsid w:val="00FE701F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798B8A"/>
  <w15:docId w15:val="{C8298C39-C270-435A-A4AD-2341B099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3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144971"/>
    <w:pPr>
      <w:spacing w:before="100" w:beforeAutospacing="1" w:after="100" w:afterAutospacing="1" w:line="204" w:lineRule="atLeast"/>
    </w:pPr>
    <w:rPr>
      <w:rFonts w:ascii="Arial" w:hAnsi="Arial" w:cs="Arial"/>
      <w:color w:val="515151"/>
      <w:sz w:val="17"/>
      <w:szCs w:val="17"/>
    </w:rPr>
  </w:style>
  <w:style w:type="character" w:styleId="Hyperlink">
    <w:name w:val="Hyperlink"/>
    <w:basedOn w:val="DefaultParagraphFont"/>
    <w:rsid w:val="00543175"/>
    <w:rPr>
      <w:color w:val="0000FF"/>
      <w:u w:val="single"/>
    </w:rPr>
  </w:style>
  <w:style w:type="paragraph" w:styleId="BalloonText">
    <w:name w:val="Balloon Text"/>
    <w:basedOn w:val="Normal"/>
    <w:semiHidden/>
    <w:rsid w:val="001425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74C6E"/>
    <w:rPr>
      <w:color w:val="800080"/>
      <w:u w:val="single"/>
    </w:rPr>
  </w:style>
  <w:style w:type="paragraph" w:customStyle="1" w:styleId="Labels">
    <w:name w:val="Labels"/>
    <w:qFormat/>
    <w:rsid w:val="00640EE6"/>
    <w:pPr>
      <w:spacing w:before="360" w:after="200" w:line="276" w:lineRule="auto"/>
    </w:pPr>
    <w:rPr>
      <w:rFonts w:eastAsia="Calibri"/>
      <w:b/>
      <w:caps/>
      <w:color w:val="800000"/>
      <w:szCs w:val="22"/>
    </w:rPr>
  </w:style>
  <w:style w:type="paragraph" w:styleId="ListParagraph">
    <w:name w:val="List Paragraph"/>
    <w:basedOn w:val="Normal"/>
    <w:uiPriority w:val="34"/>
    <w:qFormat/>
    <w:rsid w:val="008D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elleyw@rotaryhome.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4C2B-49C1-4BDA-88A5-A1E7E903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Nurse</vt:lpstr>
    </vt:vector>
  </TitlesOfParts>
  <Company>Ottawa Rotary Home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Nurse</dc:title>
  <dc:creator>Admin</dc:creator>
  <cp:lastModifiedBy>Hanson, Christine A</cp:lastModifiedBy>
  <cp:revision>2</cp:revision>
  <cp:lastPrinted>2017-10-03T16:46:00Z</cp:lastPrinted>
  <dcterms:created xsi:type="dcterms:W3CDTF">2017-10-04T14:37:00Z</dcterms:created>
  <dcterms:modified xsi:type="dcterms:W3CDTF">2017-10-04T14:37:00Z</dcterms:modified>
</cp:coreProperties>
</file>