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D55121" w:rsidP="00516A0F">
            <w:pPr>
              <w:rPr>
                <w:rFonts w:asciiTheme="minorHAnsi" w:hAnsiTheme="minorHAnsi" w:cstheme="minorHAnsi"/>
                <w:szCs w:val="20"/>
              </w:rPr>
            </w:pPr>
            <w:r>
              <w:rPr>
                <w:rFonts w:asciiTheme="minorHAnsi" w:hAnsiTheme="minorHAnsi" w:cstheme="minorHAnsi"/>
                <w:szCs w:val="20"/>
              </w:rPr>
              <w:t>Front Line Worker – Gladstone House</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64581C" w:rsidP="00516A0F">
            <w:pPr>
              <w:rPr>
                <w:rFonts w:asciiTheme="minorHAnsi" w:hAnsiTheme="minorHAnsi" w:cstheme="minorHAnsi"/>
                <w:szCs w:val="20"/>
              </w:rPr>
            </w:pPr>
            <w:r>
              <w:rPr>
                <w:rFonts w:asciiTheme="minorHAnsi" w:hAnsiTheme="minorHAnsi" w:cstheme="minorHAnsi"/>
                <w:szCs w:val="20"/>
              </w:rPr>
              <w:t>05/22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D55121" w:rsidP="00055B33">
            <w:pPr>
              <w:rPr>
                <w:rFonts w:asciiTheme="minorHAnsi" w:hAnsiTheme="minorHAnsi" w:cstheme="minorHAnsi"/>
                <w:szCs w:val="20"/>
              </w:rPr>
            </w:pPr>
            <w:r>
              <w:rPr>
                <w:rFonts w:asciiTheme="minorHAnsi" w:hAnsiTheme="minorHAnsi" w:cstheme="minorHAnsi"/>
                <w:szCs w:val="20"/>
              </w:rPr>
              <w:t>Gladstone House</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D55121" w:rsidRDefault="00D55121" w:rsidP="00D55121">
            <w:pPr>
              <w:rPr>
                <w:rFonts w:asciiTheme="minorHAnsi" w:hAnsiTheme="minorHAnsi" w:cstheme="minorHAnsi"/>
                <w:szCs w:val="20"/>
              </w:rPr>
            </w:pPr>
            <w:r w:rsidRPr="00D55121">
              <w:rPr>
                <w:rFonts w:asciiTheme="minorHAnsi" w:hAnsiTheme="minorHAnsi" w:cstheme="minorHAnsi"/>
                <w:szCs w:val="20"/>
              </w:rPr>
              <w:t>C</w:t>
            </w:r>
            <w:r w:rsidR="004E7C65" w:rsidRPr="00D55121">
              <w:rPr>
                <w:rFonts w:asciiTheme="minorHAnsi" w:hAnsiTheme="minorHAnsi" w:cstheme="minorHAnsi"/>
                <w:szCs w:val="20"/>
              </w:rPr>
              <w:t>asual</w:t>
            </w:r>
            <w:r w:rsidRPr="00D55121">
              <w:rPr>
                <w:rFonts w:asciiTheme="minorHAnsi" w:hAnsiTheme="minorHAnsi" w:cstheme="minorHAnsi"/>
                <w:szCs w:val="20"/>
              </w:rPr>
              <w:t xml:space="preserve"> position available</w:t>
            </w:r>
            <w:r w:rsidR="00B04B41" w:rsidRPr="00D55121">
              <w:rPr>
                <w:rFonts w:asciiTheme="minorHAnsi" w:hAnsiTheme="minorHAnsi" w:cstheme="minorHAnsi"/>
                <w:szCs w:val="20"/>
              </w:rPr>
              <w:t xml:space="preserv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162FC" w:rsidRDefault="00D55121" w:rsidP="00721478">
            <w:pPr>
              <w:rPr>
                <w:rFonts w:asciiTheme="minorHAnsi" w:hAnsiTheme="minorHAnsi" w:cstheme="minorHAnsi"/>
                <w:szCs w:val="20"/>
                <w:highlight w:val="yellow"/>
              </w:rPr>
            </w:pPr>
            <w:r w:rsidRPr="00D55121">
              <w:rPr>
                <w:rFonts w:asciiTheme="minorHAnsi" w:hAnsiTheme="minorHAnsi" w:cstheme="minorHAnsi"/>
                <w:szCs w:val="20"/>
              </w:rPr>
              <w:t>$ 18.61</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D55121" w:rsidRDefault="00721478" w:rsidP="00D55121">
            <w:pPr>
              <w:rPr>
                <w:rFonts w:asciiTheme="minorHAnsi" w:hAnsiTheme="minorHAnsi" w:cstheme="minorHAnsi"/>
                <w:szCs w:val="20"/>
              </w:rPr>
            </w:pPr>
            <w:r w:rsidRPr="00D55121">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0B05DA" w:rsidRDefault="00D5512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D55121" w:rsidRDefault="00F25038" w:rsidP="00F25038">
            <w:pPr>
              <w:rPr>
                <w:rFonts w:asciiTheme="minorHAnsi" w:hAnsiTheme="minorHAnsi" w:cstheme="minorHAnsi"/>
                <w:szCs w:val="20"/>
              </w:rPr>
            </w:pPr>
            <w:r>
              <w:rPr>
                <w:rFonts w:asciiTheme="minorHAnsi" w:hAnsiTheme="minorHAnsi" w:cstheme="minorHAnsi"/>
                <w:szCs w:val="20"/>
              </w:rPr>
              <w:t>March 4,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0B05DA" w:rsidRDefault="00D55121" w:rsidP="00721478">
            <w:pPr>
              <w:rPr>
                <w:rFonts w:asciiTheme="minorHAnsi" w:hAnsiTheme="minorHAnsi" w:cstheme="minorHAnsi"/>
                <w:szCs w:val="20"/>
              </w:rPr>
            </w:pPr>
            <w:r w:rsidRPr="00D55121">
              <w:rPr>
                <w:rFonts w:asciiTheme="minorHAnsi" w:hAnsiTheme="minorHAnsi" w:cstheme="minorHAnsi"/>
                <w:bCs/>
                <w:szCs w:val="20"/>
                <w:lang w:val="en-CA" w:eastAsia="en-CA"/>
              </w:rPr>
              <w:t>1167 Gladstone Ave.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D55121" w:rsidRDefault="00F25038" w:rsidP="00F25038">
            <w:pPr>
              <w:rPr>
                <w:rFonts w:asciiTheme="minorHAnsi" w:hAnsiTheme="minorHAnsi" w:cstheme="minorHAnsi"/>
                <w:szCs w:val="20"/>
              </w:rPr>
            </w:pPr>
            <w:r>
              <w:rPr>
                <w:rFonts w:asciiTheme="minorHAnsi" w:hAnsiTheme="minorHAnsi" w:cs="Arial"/>
                <w:szCs w:val="20"/>
              </w:rPr>
              <w:t>March 17</w:t>
            </w:r>
            <w:r w:rsidR="0064581C">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D55121" w:rsidRDefault="00D55121" w:rsidP="00D55121">
            <w:pPr>
              <w:spacing w:before="120" w:after="120"/>
              <w:rPr>
                <w:rFonts w:asciiTheme="minorHAnsi" w:hAnsiTheme="minorHAnsi" w:cstheme="minorHAnsi"/>
              </w:rPr>
            </w:pPr>
            <w:r w:rsidRPr="00D55121">
              <w:rPr>
                <w:rFonts w:asciiTheme="minorHAnsi" w:hAnsiTheme="minorHAnsi" w:cstheme="minorHAnsi"/>
              </w:rPr>
              <w:t xml:space="preserve">Email at: </w:t>
            </w:r>
            <w:hyperlink r:id="rId7" w:history="1">
              <w:r w:rsidRPr="00843378">
                <w:rPr>
                  <w:rStyle w:val="Hyperlink"/>
                  <w:rFonts w:asciiTheme="minorHAnsi" w:hAnsiTheme="minorHAnsi" w:cstheme="minorHAnsi"/>
                </w:rPr>
                <w:t>jobs@saobc.org</w:t>
              </w:r>
            </w:hyperlink>
          </w:p>
          <w:p w:rsidR="00D55121" w:rsidRPr="00D55121" w:rsidRDefault="00D55121" w:rsidP="00D55121">
            <w:pPr>
              <w:spacing w:before="120" w:after="120"/>
              <w:rPr>
                <w:rFonts w:asciiTheme="minorHAnsi" w:hAnsiTheme="minorHAnsi" w:cstheme="minorHAnsi"/>
                <w:b/>
                <w:color w:val="262626"/>
              </w:rPr>
            </w:pPr>
            <w:r w:rsidRPr="00D55121">
              <w:rPr>
                <w:rFonts w:asciiTheme="minorHAnsi" w:hAnsiTheme="minorHAnsi" w:cstheme="minorHAnsi"/>
                <w:color w:val="262626"/>
              </w:rPr>
              <w:t xml:space="preserve">Fax at </w:t>
            </w:r>
            <w:r w:rsidRPr="00D55121">
              <w:rPr>
                <w:rFonts w:asciiTheme="minorHAnsi" w:hAnsiTheme="minorHAnsi" w:cstheme="minorHAnsi"/>
              </w:rPr>
              <w:t>613 241-2818</w:t>
            </w:r>
          </w:p>
          <w:p w:rsidR="00D55121" w:rsidRPr="00D55121" w:rsidRDefault="00D55121" w:rsidP="00D55121">
            <w:pPr>
              <w:spacing w:before="0" w:after="0"/>
              <w:rPr>
                <w:rFonts w:asciiTheme="minorHAnsi" w:hAnsiTheme="minorHAnsi" w:cstheme="minorHAnsi"/>
                <w:color w:val="262626"/>
              </w:rPr>
            </w:pPr>
            <w:r w:rsidRPr="00D55121">
              <w:rPr>
                <w:rFonts w:asciiTheme="minorHAnsi" w:hAnsiTheme="minorHAnsi" w:cstheme="minorHAnsi"/>
                <w:b/>
                <w:color w:val="262626"/>
              </w:rPr>
              <w:t>Attention:</w:t>
            </w:r>
            <w:r w:rsidRPr="00D55121">
              <w:rPr>
                <w:rFonts w:asciiTheme="minorHAnsi" w:hAnsiTheme="minorHAnsi" w:cstheme="minorHAnsi"/>
                <w:color w:val="262626"/>
              </w:rPr>
              <w:t xml:space="preserve">  Employee Relations Department</w:t>
            </w:r>
          </w:p>
          <w:p w:rsidR="00721478" w:rsidRPr="00B07A38" w:rsidRDefault="00D55121" w:rsidP="00D55121">
            <w:pPr>
              <w:pStyle w:val="Details"/>
              <w:spacing w:before="100" w:beforeAutospacing="1" w:after="100" w:afterAutospacing="1"/>
              <w:contextualSpacing/>
            </w:pPr>
            <w:r w:rsidRPr="00D55121">
              <w:rPr>
                <w:rFonts w:asciiTheme="minorHAnsi" w:hAnsiTheme="minorHAnsi" w:cstheme="minorHAnsi"/>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D55121" w:rsidRPr="00D55121" w:rsidRDefault="00D55121" w:rsidP="00D55121">
            <w:pPr>
              <w:spacing w:before="0" w:after="0"/>
              <w:rPr>
                <w:rFonts w:asciiTheme="minorHAnsi" w:hAnsiTheme="minorHAnsi" w:cstheme="minorHAnsi"/>
                <w:b/>
                <w:bCs/>
                <w:caps/>
                <w:szCs w:val="20"/>
                <w:lang w:val="en-CA"/>
              </w:rPr>
            </w:pPr>
            <w:r w:rsidRPr="00D55121">
              <w:rPr>
                <w:rFonts w:asciiTheme="minorHAnsi" w:hAnsiTheme="minorHAnsi" w:cstheme="minorHAnsi"/>
                <w:b/>
                <w:bCs/>
                <w:caps/>
              </w:rPr>
              <w:t>Position Purpose summary</w:t>
            </w:r>
          </w:p>
          <w:p w:rsidR="00D55121" w:rsidRPr="00D55121" w:rsidRDefault="00D55121" w:rsidP="00D55121">
            <w:pPr>
              <w:spacing w:before="0" w:after="0"/>
              <w:jc w:val="both"/>
              <w:rPr>
                <w:rFonts w:asciiTheme="minorHAnsi" w:hAnsiTheme="minorHAnsi" w:cstheme="minorHAnsi"/>
              </w:rPr>
            </w:pPr>
            <w:r w:rsidRPr="00D55121">
              <w:rPr>
                <w:rFonts w:asciiTheme="minorHAnsi" w:hAnsiTheme="minorHAnsi" w:cstheme="minorHAnsi"/>
              </w:rPr>
              <w:t xml:space="preserve">Gladstone House is a 15 bed, second stage off site program working closely with the Ottawa Booth Centre Addiction Services.  The front line worker provides support services and guidance within the context of the overall operations of Gladstone House including maintaining the security of the facility and its residents.  This is a non-sleeping overnight position. </w:t>
            </w:r>
          </w:p>
          <w:p w:rsidR="00D55121" w:rsidRPr="00D55121" w:rsidRDefault="00D55121" w:rsidP="00D55121">
            <w:pPr>
              <w:spacing w:before="0" w:after="0"/>
              <w:rPr>
                <w:rFonts w:asciiTheme="minorHAnsi" w:hAnsiTheme="minorHAnsi" w:cstheme="minorHAnsi"/>
                <w:szCs w:val="20"/>
              </w:rPr>
            </w:pPr>
          </w:p>
          <w:p w:rsidR="00D55121" w:rsidRPr="00D55121" w:rsidRDefault="00D55121" w:rsidP="00D55121">
            <w:pPr>
              <w:spacing w:before="0" w:after="0"/>
              <w:rPr>
                <w:rFonts w:asciiTheme="minorHAnsi" w:hAnsiTheme="minorHAnsi" w:cstheme="minorHAnsi"/>
                <w:szCs w:val="20"/>
              </w:rPr>
            </w:pPr>
            <w:r w:rsidRPr="00D55121">
              <w:rPr>
                <w:rFonts w:asciiTheme="minorHAnsi" w:hAnsiTheme="minorHAnsi" w:cstheme="minorHAnsi"/>
                <w:szCs w:val="20"/>
              </w:rPr>
              <w:t xml:space="preserve">Accountabilities: </w:t>
            </w:r>
          </w:p>
          <w:p w:rsidR="00D55121" w:rsidRPr="00D55121" w:rsidRDefault="00D55121" w:rsidP="00D55121">
            <w:pPr>
              <w:numPr>
                <w:ilvl w:val="0"/>
                <w:numId w:val="31"/>
              </w:numPr>
              <w:spacing w:before="0" w:after="0"/>
              <w:contextualSpacing/>
              <w:rPr>
                <w:rFonts w:asciiTheme="minorHAnsi" w:eastAsiaTheme="minorHAnsi" w:hAnsiTheme="minorHAnsi" w:cstheme="minorHAnsi"/>
                <w:szCs w:val="20"/>
              </w:rPr>
            </w:pPr>
            <w:r w:rsidRPr="00D55121">
              <w:rPr>
                <w:rFonts w:asciiTheme="minorHAnsi" w:eastAsiaTheme="minorHAnsi" w:hAnsiTheme="minorHAnsi" w:cstheme="minorHAnsi"/>
                <w:szCs w:val="20"/>
              </w:rPr>
              <w:t>Maintains records as required (e.g. incident reports, log notes, and case notes)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necessary gather information to further assess client needs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required, assist clients in creating goal plans; monitor  progress and  aid  clients in working towards set goals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Follow established procedures in referring clients to appropriate Salvation Army and Community resources; advocate on behalf of clients to other Salvation Army and community resources </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appropriate information is communicated to residents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residency guidelines are enforced impartially</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Monitor to ensure clients are participating in all house requirements, follow up with the client  and provide feedback to House Supervisor when necessary </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Implement consequence for inappropriate behavior of clients in accordance with established policies, procedures and guidelines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Refer clients to House Supervisor for interviews regarding serious behavioral issues and consequences </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Attend staff meetings and case conferences prepared to offer information regarding clients and services issues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Complete rounds, security checks and duties as indicated by Shift Statement of Duties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Refer maintenance requests to Manager of Addictions Services</w:t>
            </w:r>
          </w:p>
          <w:p w:rsidR="00D55121" w:rsidRPr="00D55121" w:rsidRDefault="00D55121" w:rsidP="00D55121">
            <w:pPr>
              <w:tabs>
                <w:tab w:val="left" w:pos="-720"/>
              </w:tabs>
              <w:suppressAutoHyphens/>
              <w:spacing w:before="0" w:after="0"/>
              <w:rPr>
                <w:rFonts w:asciiTheme="minorHAnsi" w:eastAsiaTheme="minorHAnsi" w:hAnsiTheme="minorHAnsi" w:cstheme="minorHAnsi"/>
                <w:b/>
                <w:szCs w:val="20"/>
              </w:rPr>
            </w:pPr>
          </w:p>
          <w:p w:rsidR="00D55121" w:rsidRPr="00D55121" w:rsidRDefault="00D55121" w:rsidP="00D55121">
            <w:pPr>
              <w:spacing w:before="0" w:after="0"/>
              <w:rPr>
                <w:rFonts w:asciiTheme="minorHAnsi" w:eastAsia="MS Mincho" w:hAnsiTheme="minorHAnsi" w:cstheme="minorHAnsi"/>
                <w:color w:val="FF0000"/>
                <w:szCs w:val="20"/>
              </w:rPr>
            </w:pPr>
            <w:r w:rsidRPr="00D55121">
              <w:rPr>
                <w:rFonts w:asciiTheme="minorHAnsi" w:eastAsia="MS Mincho" w:hAnsiTheme="minorHAnsi" w:cstheme="minorHAnsi"/>
                <w:b/>
                <w:szCs w:val="20"/>
              </w:rPr>
              <w:t>Working Conditions</w:t>
            </w:r>
            <w:r w:rsidRPr="00D55121">
              <w:rPr>
                <w:rFonts w:asciiTheme="minorHAnsi" w:eastAsia="MS Mincho" w:hAnsiTheme="minorHAnsi" w:cstheme="minorHAnsi"/>
                <w:i/>
                <w:color w:val="FF0000"/>
                <w:szCs w:val="20"/>
              </w:rPr>
              <w:t xml:space="preserve"> </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deal with angry and abusive clients</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encounter verbal abuse</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be required to deal with client overdose and other medical situations</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Works alone</w:t>
            </w:r>
          </w:p>
          <w:p w:rsidR="00D55121" w:rsidRPr="00D55121" w:rsidRDefault="00D55121" w:rsidP="00D55121">
            <w:pPr>
              <w:spacing w:before="120" w:after="120"/>
              <w:jc w:val="both"/>
              <w:rPr>
                <w:rFonts w:asciiTheme="minorHAnsi" w:eastAsia="MS Mincho" w:hAnsiTheme="minorHAnsi" w:cstheme="minorHAnsi"/>
                <w:b/>
                <w:caps/>
                <w:szCs w:val="20"/>
              </w:rPr>
            </w:pPr>
            <w:r w:rsidRPr="00D55121">
              <w:rPr>
                <w:rFonts w:asciiTheme="minorHAnsi" w:eastAsia="MS Mincho" w:hAnsiTheme="minorHAnsi" w:cstheme="minorHAnsi"/>
                <w:b/>
                <w:caps/>
                <w:szCs w:val="20"/>
              </w:rPr>
              <w:t xml:space="preserve">education and experience Qualifications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 xml:space="preserve">Education, Qualifications and Certifications: </w:t>
            </w:r>
            <w:r w:rsidRPr="00D55121">
              <w:rPr>
                <w:rFonts w:asciiTheme="minorHAnsi" w:eastAsiaTheme="minorHAnsi" w:hAnsiTheme="minorHAnsi" w:cstheme="minorHAnsi"/>
                <w:i/>
                <w:color w:val="FF0000"/>
                <w:szCs w:val="20"/>
              </w:rPr>
              <w:t xml:space="preserve"> </w:t>
            </w:r>
          </w:p>
          <w:p w:rsidR="00D55121" w:rsidRPr="00D55121" w:rsidRDefault="00D55121" w:rsidP="00D55121">
            <w:pPr>
              <w:numPr>
                <w:ilvl w:val="0"/>
                <w:numId w:val="33"/>
              </w:numPr>
              <w:spacing w:before="0" w:after="100" w:afterAutospacing="1"/>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Relevant post-secondary education or equivalent work experience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Experience and Skilled Knowledge Requirements: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working with a marginalized population and issues they face such as addiction and mental health</w:t>
            </w:r>
          </w:p>
          <w:p w:rsidR="00D55121" w:rsidRPr="00D55121" w:rsidRDefault="00D55121" w:rsidP="00D55121">
            <w:pPr>
              <w:spacing w:before="0" w:after="0"/>
              <w:jc w:val="both"/>
              <w:rPr>
                <w:rFonts w:asciiTheme="minorHAnsi" w:eastAsiaTheme="minorHAnsi" w:hAnsiTheme="minorHAnsi" w:cstheme="minorHAnsi"/>
                <w:b/>
                <w:szCs w:val="20"/>
              </w:rPr>
            </w:pPr>
          </w:p>
          <w:p w:rsidR="00D55121" w:rsidRPr="00D55121" w:rsidRDefault="00D55121" w:rsidP="00D55121">
            <w:pPr>
              <w:spacing w:before="0" w:after="0"/>
              <w:jc w:val="both"/>
              <w:rPr>
                <w:rFonts w:asciiTheme="minorHAnsi" w:eastAsiaTheme="minorHAnsi" w:hAnsiTheme="minorHAnsi" w:cstheme="minorHAnsi"/>
                <w:b/>
                <w:szCs w:val="20"/>
              </w:rPr>
            </w:pPr>
            <w:r w:rsidRPr="00D55121">
              <w:rPr>
                <w:rFonts w:asciiTheme="minorHAnsi" w:eastAsiaTheme="minorHAnsi" w:hAnsiTheme="minorHAnsi" w:cstheme="minorHAnsi"/>
                <w:b/>
                <w:szCs w:val="20"/>
              </w:rPr>
              <w:t xml:space="preserve">Skills and Capabilities: </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Ability to self-motivate and work with minimal supervision</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oral and written communication  skills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interpersonal skills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Basic computer skills </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Training in non-violent crisis intervention, ASIST, First Aid and CPR is an asset</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administering Narcan and/or Narcan training a strong asset</w:t>
            </w:r>
          </w:p>
          <w:p w:rsidR="00D55121" w:rsidRPr="00D55121" w:rsidRDefault="00D55121" w:rsidP="00D55121">
            <w:pPr>
              <w:numPr>
                <w:ilvl w:val="0"/>
                <w:numId w:val="33"/>
              </w:numPr>
              <w:spacing w:before="0" w:after="0" w:line="276" w:lineRule="auto"/>
              <w:jc w:val="both"/>
              <w:rPr>
                <w:rFonts w:asciiTheme="minorHAnsi" w:eastAsiaTheme="minorHAnsi" w:hAnsiTheme="minorHAnsi" w:cstheme="minorHAnsi"/>
                <w:szCs w:val="20"/>
              </w:rPr>
            </w:pPr>
            <w:r w:rsidRPr="00D55121">
              <w:rPr>
                <w:rFonts w:asciiTheme="minorHAnsi" w:eastAsiaTheme="minorHAnsi" w:hAnsiTheme="minorHAnsi" w:cstheme="minorHAnsi"/>
                <w:szCs w:val="20"/>
              </w:rPr>
              <w:t>Bilingualism (English and French) is an asset</w:t>
            </w:r>
          </w:p>
          <w:p w:rsidR="00D55121" w:rsidRPr="00D55121" w:rsidRDefault="00D55121" w:rsidP="00D55121">
            <w:pPr>
              <w:spacing w:before="0" w:after="0"/>
              <w:ind w:left="720"/>
              <w:rPr>
                <w:rFonts w:asciiTheme="minorHAnsi" w:hAnsiTheme="minorHAnsi" w:cstheme="minorHAnsi"/>
                <w:szCs w:val="20"/>
              </w:rPr>
            </w:pPr>
          </w:p>
          <w:p w:rsidR="00D55121" w:rsidRPr="00D55121" w:rsidRDefault="00D55121" w:rsidP="00D55121">
            <w:pPr>
              <w:spacing w:before="0" w:after="0"/>
              <w:jc w:val="both"/>
              <w:rPr>
                <w:rFonts w:asciiTheme="minorHAnsi" w:hAnsiTheme="minorHAnsi" w:cstheme="minorHAnsi"/>
                <w:szCs w:val="20"/>
              </w:rPr>
            </w:pPr>
            <w:r w:rsidRPr="00D55121">
              <w:rPr>
                <w:rFonts w:asciiTheme="minorHAnsi" w:hAnsiTheme="minorHAnsi" w:cstheme="minorHAnsi"/>
                <w:b/>
                <w:szCs w:val="20"/>
              </w:rPr>
              <w:t xml:space="preserve">HOURS:  </w:t>
            </w:r>
            <w:r w:rsidR="00493FA8">
              <w:rPr>
                <w:rFonts w:asciiTheme="minorHAnsi" w:hAnsiTheme="minorHAnsi" w:cstheme="minorHAnsi"/>
                <w:szCs w:val="20"/>
              </w:rPr>
              <w:t>shifts will vary from days to overnights</w:t>
            </w:r>
          </w:p>
          <w:p w:rsidR="00D55121" w:rsidRPr="00D55121" w:rsidRDefault="00D55121" w:rsidP="00D55121">
            <w:pPr>
              <w:spacing w:before="0" w:after="0"/>
              <w:jc w:val="both"/>
              <w:rPr>
                <w:rFonts w:asciiTheme="minorHAnsi" w:hAnsiTheme="minorHAnsi" w:cstheme="minorHAnsi"/>
                <w:szCs w:val="20"/>
              </w:rPr>
            </w:pPr>
          </w:p>
          <w:p w:rsidR="00D55121" w:rsidRPr="00D55121" w:rsidRDefault="00D55121" w:rsidP="00D55121">
            <w:pPr>
              <w:spacing w:before="0" w:after="0"/>
              <w:rPr>
                <w:lang w:val="en-CA" w:eastAsia="en-CA"/>
              </w:rPr>
            </w:pPr>
            <w:r w:rsidRPr="00D55121">
              <w:rPr>
                <w:iCs/>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p>
          <w:p w:rsidR="00153CCB" w:rsidRPr="00153CCB" w:rsidRDefault="00153CCB" w:rsidP="00153CCB">
            <w:pPr>
              <w:jc w:val="center"/>
              <w:rPr>
                <w:rFonts w:asciiTheme="minorHAnsi" w:hAnsiTheme="minorHAnsi" w:cstheme="minorHAnsi"/>
                <w:b/>
                <w:bCs/>
                <w:color w:val="0070C0"/>
                <w:sz w:val="4"/>
                <w:szCs w:val="4"/>
              </w:rPr>
            </w:pPr>
          </w:p>
          <w:p w:rsidR="004E7C65" w:rsidRDefault="00D753F2" w:rsidP="00153CCB">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If you are contacted to participate in an interview or screening process, please advise</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us if you require accommodation.</w:t>
            </w:r>
          </w:p>
          <w:p w:rsidR="00153CCB" w:rsidRPr="00153CCB" w:rsidRDefault="00153CCB" w:rsidP="00153CCB">
            <w:pPr>
              <w:jc w:val="center"/>
              <w:rPr>
                <w:rFonts w:asciiTheme="minorHAnsi" w:hAnsiTheme="minorHAnsi" w:cstheme="minorHAnsi"/>
                <w:b/>
                <w:bCs/>
                <w:color w:val="0070C0"/>
                <w:sz w:val="4"/>
                <w:szCs w:val="4"/>
                <w:lang w:eastAsia="en-CA"/>
              </w:rPr>
            </w:pPr>
          </w:p>
          <w:p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rsidR="00D753F2" w:rsidRPr="00976CB9" w:rsidRDefault="00D753F2" w:rsidP="00976CB9">
            <w:pPr>
              <w:spacing w:before="0" w:after="0"/>
              <w:rPr>
                <w:rFonts w:asciiTheme="minorHAnsi" w:hAnsiTheme="minorHAnsi" w:cstheme="minorHAnsi"/>
                <w:szCs w:val="20"/>
              </w:rPr>
            </w:pPr>
          </w:p>
          <w:p w:rsidR="00D753F2" w:rsidRDefault="00D753F2" w:rsidP="00506350">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3DF" w:rsidRDefault="001723DF" w:rsidP="00037D55">
      <w:pPr>
        <w:spacing w:before="0" w:after="0"/>
      </w:pPr>
      <w:r>
        <w:separator/>
      </w:r>
    </w:p>
  </w:endnote>
  <w:endnote w:type="continuationSeparator" w:id="0">
    <w:p w:rsidR="001723DF" w:rsidRDefault="001723DF"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3DF" w:rsidRDefault="001723DF" w:rsidP="00037D55">
      <w:pPr>
        <w:spacing w:before="0" w:after="0"/>
      </w:pPr>
      <w:r>
        <w:separator/>
      </w:r>
    </w:p>
  </w:footnote>
  <w:footnote w:type="continuationSeparator" w:id="0">
    <w:p w:rsidR="001723DF" w:rsidRDefault="001723DF"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4"/>
  </w:num>
  <w:num w:numId="5">
    <w:abstractNumId w:val="4"/>
  </w:num>
  <w:num w:numId="6">
    <w:abstractNumId w:val="13"/>
  </w:num>
  <w:num w:numId="7">
    <w:abstractNumId w:val="19"/>
  </w:num>
  <w:num w:numId="8">
    <w:abstractNumId w:val="25"/>
  </w:num>
  <w:num w:numId="9">
    <w:abstractNumId w:val="18"/>
  </w:num>
  <w:num w:numId="10">
    <w:abstractNumId w:val="9"/>
  </w:num>
  <w:num w:numId="11">
    <w:abstractNumId w:val="6"/>
  </w:num>
  <w:num w:numId="12">
    <w:abstractNumId w:val="17"/>
  </w:num>
  <w:num w:numId="13">
    <w:abstractNumId w:val="8"/>
  </w:num>
  <w:num w:numId="14">
    <w:abstractNumId w:val="12"/>
  </w:num>
  <w:num w:numId="15">
    <w:abstractNumId w:val="2"/>
  </w:num>
  <w:num w:numId="16">
    <w:abstractNumId w:val="32"/>
  </w:num>
  <w:num w:numId="17">
    <w:abstractNumId w:val="28"/>
  </w:num>
  <w:num w:numId="18">
    <w:abstractNumId w:val="7"/>
  </w:num>
  <w:num w:numId="19">
    <w:abstractNumId w:val="31"/>
  </w:num>
  <w:num w:numId="20">
    <w:abstractNumId w:val="24"/>
  </w:num>
  <w:num w:numId="21">
    <w:abstractNumId w:val="30"/>
  </w:num>
  <w:num w:numId="22">
    <w:abstractNumId w:val="21"/>
  </w:num>
  <w:num w:numId="23">
    <w:abstractNumId w:val="29"/>
  </w:num>
  <w:num w:numId="24">
    <w:abstractNumId w:val="11"/>
  </w:num>
  <w:num w:numId="25">
    <w:abstractNumId w:val="27"/>
  </w:num>
  <w:num w:numId="26">
    <w:abstractNumId w:val="20"/>
  </w:num>
  <w:num w:numId="27">
    <w:abstractNumId w:val="3"/>
  </w:num>
  <w:num w:numId="28">
    <w:abstractNumId w:val="16"/>
  </w:num>
  <w:num w:numId="29">
    <w:abstractNumId w:val="26"/>
  </w:num>
  <w:num w:numId="30">
    <w:abstractNumId w:val="1"/>
  </w:num>
  <w:num w:numId="31">
    <w:abstractNumId w:val="1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0E679A"/>
    <w:rsid w:val="0011032B"/>
    <w:rsid w:val="00112221"/>
    <w:rsid w:val="001137E7"/>
    <w:rsid w:val="00114FAC"/>
    <w:rsid w:val="001203EB"/>
    <w:rsid w:val="0012566B"/>
    <w:rsid w:val="001340FB"/>
    <w:rsid w:val="0014076C"/>
    <w:rsid w:val="00147A54"/>
    <w:rsid w:val="00147EA0"/>
    <w:rsid w:val="00153CCB"/>
    <w:rsid w:val="00166506"/>
    <w:rsid w:val="001723DF"/>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93FA8"/>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4581C"/>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22925"/>
    <w:rsid w:val="00D32F04"/>
    <w:rsid w:val="00D53523"/>
    <w:rsid w:val="00D55121"/>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3291"/>
    <w:rsid w:val="00ED56F9"/>
    <w:rsid w:val="00EE3DB2"/>
    <w:rsid w:val="00F0285B"/>
    <w:rsid w:val="00F06F66"/>
    <w:rsid w:val="00F10053"/>
    <w:rsid w:val="00F25038"/>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79</TotalTime>
  <Pages>1</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16</cp:revision>
  <cp:lastPrinted>2019-02-05T17:38:00Z</cp:lastPrinted>
  <dcterms:created xsi:type="dcterms:W3CDTF">2021-10-27T16:13:00Z</dcterms:created>
  <dcterms:modified xsi:type="dcterms:W3CDTF">2022-02-07T15:44:00Z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