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136F" w14:textId="28DFC7C5" w:rsidR="008E75D8" w:rsidRDefault="007D657E">
      <w:pPr>
        <w:spacing w:before="83"/>
        <w:ind w:left="17704" w:right="98" w:hanging="843"/>
        <w:rPr>
          <w:rFonts w:ascii="Tahoma"/>
          <w:sz w:val="77"/>
        </w:rPr>
      </w:pPr>
      <w:r w:rsidRPr="00D33788">
        <w:rPr>
          <w:rFonts w:ascii="Tahoma"/>
          <w:spacing w:val="-2"/>
          <w:sz w:val="77"/>
        </w:rPr>
        <w:drawing>
          <wp:anchor distT="0" distB="0" distL="114300" distR="114300" simplePos="0" relativeHeight="487538688" behindDoc="0" locked="0" layoutInCell="1" allowOverlap="1" wp14:anchorId="1745C8EC" wp14:editId="46D2BF0E">
            <wp:simplePos x="0" y="0"/>
            <wp:positionH relativeFrom="column">
              <wp:posOffset>-252036</wp:posOffset>
            </wp:positionH>
            <wp:positionV relativeFrom="paragraph">
              <wp:posOffset>238125</wp:posOffset>
            </wp:positionV>
            <wp:extent cx="4930140" cy="1684655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16846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D183B">
        <w:rPr>
          <w:rFonts w:ascii="Tahoma"/>
          <w:spacing w:val="-2"/>
          <w:sz w:val="77"/>
        </w:rPr>
        <w:t>Your</w:t>
      </w:r>
      <w:r w:rsidR="004D183B">
        <w:rPr>
          <w:rFonts w:ascii="Tahoma"/>
          <w:spacing w:val="-60"/>
          <w:sz w:val="77"/>
        </w:rPr>
        <w:t xml:space="preserve"> </w:t>
      </w:r>
      <w:r w:rsidR="004D183B">
        <w:rPr>
          <w:rFonts w:ascii="Tahoma"/>
          <w:spacing w:val="-2"/>
          <w:sz w:val="77"/>
        </w:rPr>
        <w:t xml:space="preserve">logo </w:t>
      </w:r>
      <w:r w:rsidR="004D183B">
        <w:rPr>
          <w:rFonts w:ascii="Tahoma"/>
          <w:spacing w:val="-4"/>
          <w:sz w:val="77"/>
        </w:rPr>
        <w:t>here</w:t>
      </w:r>
    </w:p>
    <w:p w14:paraId="586D1370" w14:textId="78D80229" w:rsidR="008E75D8" w:rsidRDefault="008E75D8">
      <w:pPr>
        <w:pStyle w:val="BodyText"/>
        <w:rPr>
          <w:rFonts w:ascii="Tahoma"/>
          <w:sz w:val="20"/>
        </w:rPr>
      </w:pPr>
    </w:p>
    <w:p w14:paraId="586D1371" w14:textId="14B9866A" w:rsidR="008E75D8" w:rsidRDefault="008E75D8">
      <w:pPr>
        <w:pStyle w:val="BodyText"/>
        <w:rPr>
          <w:rFonts w:ascii="Tahoma"/>
          <w:sz w:val="20"/>
        </w:rPr>
      </w:pPr>
    </w:p>
    <w:p w14:paraId="586D1372" w14:textId="2C665332" w:rsidR="008E75D8" w:rsidRDefault="007D657E">
      <w:pPr>
        <w:pStyle w:val="BodyText"/>
        <w:rPr>
          <w:rFonts w:ascii="Tahoma"/>
          <w:sz w:val="20"/>
        </w:rPr>
      </w:pPr>
      <w:r w:rsidRPr="00D33788">
        <w:rPr>
          <w:rFonts w:ascii="Tahoma"/>
          <w:spacing w:val="-2"/>
          <w:sz w:val="77"/>
        </w:rPr>
        <mc:AlternateContent>
          <mc:Choice Requires="wps">
            <w:drawing>
              <wp:anchor distT="0" distB="0" distL="114300" distR="114300" simplePos="0" relativeHeight="487537664" behindDoc="0" locked="0" layoutInCell="1" allowOverlap="1" wp14:anchorId="3B99C0FE" wp14:editId="12B0ADA8">
                <wp:simplePos x="0" y="0"/>
                <wp:positionH relativeFrom="column">
                  <wp:posOffset>-532071</wp:posOffset>
                </wp:positionH>
                <wp:positionV relativeFrom="paragraph">
                  <wp:posOffset>192405</wp:posOffset>
                </wp:positionV>
                <wp:extent cx="8019415" cy="19240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9415" cy="192405"/>
                        </a:xfrm>
                        <a:prstGeom prst="rect">
                          <a:avLst/>
                        </a:prstGeom>
                        <a:solidFill>
                          <a:srgbClr val="D3E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8FE5A" id="Rectangle 7" o:spid="_x0000_s1026" style="position:absolute;margin-left:-41.9pt;margin-top:15.15pt;width:631.45pt;height:15.15pt;z-index:4875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" fillcolor="#d3ecdd" stroked="f"/>
            </w:pict>
          </mc:Fallback>
        </mc:AlternateContent>
      </w:r>
    </w:p>
    <w:p w14:paraId="586D1373" w14:textId="6F5E8A8C" w:rsidR="008E75D8" w:rsidRDefault="008E75D8">
      <w:pPr>
        <w:pStyle w:val="BodyText"/>
        <w:rPr>
          <w:rFonts w:ascii="Tahoma"/>
          <w:sz w:val="20"/>
        </w:rPr>
      </w:pPr>
    </w:p>
    <w:p w14:paraId="586D1374" w14:textId="1C3032E9" w:rsidR="008E75D8" w:rsidRDefault="008E75D8">
      <w:pPr>
        <w:pStyle w:val="BodyText"/>
        <w:rPr>
          <w:rFonts w:ascii="Tahoma"/>
          <w:sz w:val="20"/>
        </w:rPr>
      </w:pPr>
    </w:p>
    <w:p w14:paraId="586D1375" w14:textId="77777777" w:rsidR="008E75D8" w:rsidRDefault="008E75D8">
      <w:pPr>
        <w:pStyle w:val="BodyText"/>
        <w:rPr>
          <w:rFonts w:ascii="Tahoma"/>
          <w:sz w:val="20"/>
        </w:rPr>
      </w:pPr>
    </w:p>
    <w:p w14:paraId="586D1376" w14:textId="77777777" w:rsidR="008E75D8" w:rsidRDefault="008E75D8">
      <w:pPr>
        <w:pStyle w:val="BodyText"/>
        <w:rPr>
          <w:rFonts w:ascii="Tahoma"/>
          <w:sz w:val="20"/>
        </w:rPr>
      </w:pPr>
    </w:p>
    <w:p w14:paraId="586D1377" w14:textId="4FB4AB14" w:rsidR="008E75D8" w:rsidRDefault="008E75D8">
      <w:pPr>
        <w:pStyle w:val="BodyText"/>
        <w:rPr>
          <w:rFonts w:ascii="Tahoma"/>
          <w:sz w:val="20"/>
        </w:rPr>
      </w:pPr>
    </w:p>
    <w:p w14:paraId="586D1378" w14:textId="2EA211EA" w:rsidR="008E75D8" w:rsidRDefault="008E75D8">
      <w:pPr>
        <w:pStyle w:val="BodyText"/>
        <w:spacing w:before="5"/>
        <w:rPr>
          <w:rFonts w:ascii="Tahoma"/>
          <w:sz w:val="26"/>
        </w:rPr>
      </w:pPr>
    </w:p>
    <w:p w14:paraId="586D1379" w14:textId="77777777" w:rsidR="008E75D8" w:rsidRDefault="004D183B">
      <w:pPr>
        <w:pStyle w:val="Title"/>
        <w:spacing w:line="1083" w:lineRule="exact"/>
      </w:pPr>
      <w:r>
        <w:rPr>
          <w:color w:val="01926C"/>
        </w:rPr>
        <w:t>Help</w:t>
      </w:r>
      <w:r>
        <w:rPr>
          <w:color w:val="01926C"/>
          <w:spacing w:val="-6"/>
        </w:rPr>
        <w:t xml:space="preserve"> </w:t>
      </w:r>
      <w:r>
        <w:rPr>
          <w:color w:val="01926C"/>
        </w:rPr>
        <w:t>keep</w:t>
      </w:r>
      <w:r>
        <w:rPr>
          <w:color w:val="01926C"/>
          <w:spacing w:val="1"/>
        </w:rPr>
        <w:t xml:space="preserve"> </w:t>
      </w:r>
      <w:r>
        <w:rPr>
          <w:color w:val="01926C"/>
          <w:spacing w:val="-4"/>
        </w:rPr>
        <w:t>your</w:t>
      </w:r>
    </w:p>
    <w:p w14:paraId="586D137A" w14:textId="77777777" w:rsidR="008E75D8" w:rsidRDefault="004D183B">
      <w:pPr>
        <w:pStyle w:val="Title"/>
        <w:spacing w:before="317"/>
        <w:ind w:left="116"/>
      </w:pPr>
      <w:r>
        <w:rPr>
          <w:color w:val="01926C"/>
        </w:rPr>
        <w:t>home</w:t>
      </w:r>
      <w:r>
        <w:rPr>
          <w:color w:val="01926C"/>
          <w:spacing w:val="-8"/>
        </w:rPr>
        <w:t xml:space="preserve"> </w:t>
      </w:r>
      <w:r>
        <w:rPr>
          <w:color w:val="01926C"/>
          <w:spacing w:val="-4"/>
        </w:rPr>
        <w:t>safe</w:t>
      </w:r>
    </w:p>
    <w:p w14:paraId="586D137B" w14:textId="77777777" w:rsidR="008E75D8" w:rsidRDefault="008E75D8">
      <w:pPr>
        <w:pStyle w:val="BodyText"/>
        <w:rPr>
          <w:rFonts w:ascii="Kollektif"/>
          <w:b/>
          <w:sz w:val="20"/>
        </w:rPr>
      </w:pPr>
    </w:p>
    <w:p w14:paraId="586D137C" w14:textId="77777777" w:rsidR="008E75D8" w:rsidRDefault="008E75D8">
      <w:pPr>
        <w:pStyle w:val="BodyText"/>
        <w:rPr>
          <w:rFonts w:ascii="Kollektif"/>
          <w:b/>
          <w:sz w:val="20"/>
        </w:rPr>
      </w:pPr>
    </w:p>
    <w:p w14:paraId="586D137D" w14:textId="77777777" w:rsidR="008E75D8" w:rsidRDefault="008E75D8">
      <w:pPr>
        <w:pStyle w:val="BodyText"/>
        <w:rPr>
          <w:rFonts w:ascii="Kollektif"/>
          <w:b/>
          <w:sz w:val="20"/>
        </w:rPr>
      </w:pPr>
    </w:p>
    <w:p w14:paraId="586D137E" w14:textId="77777777" w:rsidR="008E75D8" w:rsidRDefault="008E75D8">
      <w:pPr>
        <w:pStyle w:val="BodyText"/>
        <w:rPr>
          <w:rFonts w:ascii="Kollektif"/>
          <w:b/>
          <w:sz w:val="20"/>
        </w:rPr>
      </w:pPr>
    </w:p>
    <w:p w14:paraId="586D137F" w14:textId="77777777" w:rsidR="008E75D8" w:rsidRDefault="008E75D8">
      <w:pPr>
        <w:pStyle w:val="BodyText"/>
        <w:rPr>
          <w:rFonts w:ascii="Kollektif"/>
          <w:b/>
          <w:sz w:val="20"/>
        </w:rPr>
      </w:pPr>
    </w:p>
    <w:p w14:paraId="586D1380" w14:textId="77777777" w:rsidR="008E75D8" w:rsidRDefault="008E75D8">
      <w:pPr>
        <w:pStyle w:val="BodyText"/>
        <w:rPr>
          <w:rFonts w:ascii="Kollektif"/>
          <w:b/>
          <w:sz w:val="20"/>
        </w:rPr>
      </w:pPr>
    </w:p>
    <w:p w14:paraId="586D1381" w14:textId="77777777" w:rsidR="008E75D8" w:rsidRDefault="008E75D8">
      <w:pPr>
        <w:pStyle w:val="BodyText"/>
        <w:spacing w:before="8"/>
        <w:rPr>
          <w:rFonts w:ascii="Kollektif"/>
          <w:b/>
          <w:sz w:val="23"/>
        </w:rPr>
      </w:pPr>
    </w:p>
    <w:p w14:paraId="586D1382" w14:textId="77777777" w:rsidR="008E75D8" w:rsidRDefault="004D183B">
      <w:pPr>
        <w:spacing w:before="128"/>
        <w:ind w:left="112"/>
        <w:rPr>
          <w:rFonts w:ascii="Tahoma"/>
          <w:b/>
          <w:sz w:val="40"/>
        </w:rPr>
      </w:pPr>
      <w:r>
        <w:rPr>
          <w:rFonts w:ascii="Tahoma"/>
          <w:b/>
          <w:color w:val="01926C"/>
          <w:sz w:val="40"/>
        </w:rPr>
        <w:t>Learn</w:t>
      </w:r>
      <w:r>
        <w:rPr>
          <w:rFonts w:ascii="Tahoma"/>
          <w:b/>
          <w:color w:val="01926C"/>
          <w:spacing w:val="-13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about</w:t>
      </w:r>
      <w:r>
        <w:rPr>
          <w:rFonts w:ascii="Tahoma"/>
          <w:b/>
          <w:color w:val="01926C"/>
          <w:spacing w:val="-12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apartment</w:t>
      </w:r>
      <w:r>
        <w:rPr>
          <w:rFonts w:ascii="Tahoma"/>
          <w:b/>
          <w:color w:val="01926C"/>
          <w:spacing w:val="-11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tailgating</w:t>
      </w:r>
      <w:r>
        <w:rPr>
          <w:rFonts w:ascii="Tahoma"/>
          <w:b/>
          <w:color w:val="01926C"/>
          <w:spacing w:val="-11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and</w:t>
      </w:r>
      <w:r>
        <w:rPr>
          <w:rFonts w:ascii="Tahoma"/>
          <w:b/>
          <w:color w:val="01926C"/>
          <w:spacing w:val="-13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how</w:t>
      </w:r>
      <w:r>
        <w:rPr>
          <w:rFonts w:ascii="Tahoma"/>
          <w:b/>
          <w:color w:val="01926C"/>
          <w:spacing w:val="-10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to</w:t>
      </w:r>
      <w:r>
        <w:rPr>
          <w:rFonts w:ascii="Tahoma"/>
          <w:b/>
          <w:color w:val="01926C"/>
          <w:spacing w:val="-12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keep</w:t>
      </w:r>
      <w:r>
        <w:rPr>
          <w:rFonts w:ascii="Tahoma"/>
          <w:b/>
          <w:color w:val="01926C"/>
          <w:spacing w:val="-12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yourself</w:t>
      </w:r>
      <w:r>
        <w:rPr>
          <w:rFonts w:ascii="Tahoma"/>
          <w:b/>
          <w:color w:val="01926C"/>
          <w:spacing w:val="-13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and</w:t>
      </w:r>
      <w:r>
        <w:rPr>
          <w:rFonts w:ascii="Tahoma"/>
          <w:b/>
          <w:color w:val="01926C"/>
          <w:spacing w:val="-13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your</w:t>
      </w:r>
      <w:r>
        <w:rPr>
          <w:rFonts w:ascii="Tahoma"/>
          <w:b/>
          <w:color w:val="01926C"/>
          <w:spacing w:val="-12"/>
          <w:sz w:val="40"/>
        </w:rPr>
        <w:t xml:space="preserve"> </w:t>
      </w:r>
      <w:r>
        <w:rPr>
          <w:rFonts w:ascii="Tahoma"/>
          <w:b/>
          <w:color w:val="01926C"/>
          <w:sz w:val="40"/>
        </w:rPr>
        <w:t>home</w:t>
      </w:r>
      <w:r>
        <w:rPr>
          <w:rFonts w:ascii="Tahoma"/>
          <w:b/>
          <w:color w:val="01926C"/>
          <w:spacing w:val="-9"/>
          <w:sz w:val="40"/>
        </w:rPr>
        <w:t xml:space="preserve"> </w:t>
      </w:r>
      <w:r>
        <w:rPr>
          <w:rFonts w:ascii="Tahoma"/>
          <w:b/>
          <w:color w:val="01926C"/>
          <w:spacing w:val="-4"/>
          <w:sz w:val="40"/>
        </w:rPr>
        <w:t>safe</w:t>
      </w:r>
    </w:p>
    <w:p w14:paraId="586D1383" w14:textId="77777777" w:rsidR="008E75D8" w:rsidRDefault="008E75D8">
      <w:pPr>
        <w:pStyle w:val="BodyText"/>
        <w:rPr>
          <w:rFonts w:ascii="Tahoma"/>
          <w:b/>
          <w:sz w:val="20"/>
        </w:rPr>
      </w:pPr>
    </w:p>
    <w:p w14:paraId="586D1384" w14:textId="77777777" w:rsidR="008E75D8" w:rsidRDefault="008E75D8">
      <w:pPr>
        <w:pStyle w:val="BodyText"/>
        <w:rPr>
          <w:rFonts w:ascii="Tahoma"/>
          <w:b/>
          <w:sz w:val="20"/>
        </w:rPr>
      </w:pPr>
    </w:p>
    <w:p w14:paraId="586D1385" w14:textId="77777777" w:rsidR="008E75D8" w:rsidRDefault="008E75D8">
      <w:pPr>
        <w:pStyle w:val="BodyText"/>
        <w:rPr>
          <w:rFonts w:ascii="Tahoma"/>
          <w:b/>
          <w:sz w:val="20"/>
        </w:rPr>
      </w:pPr>
    </w:p>
    <w:p w14:paraId="586D1386" w14:textId="77777777" w:rsidR="008E75D8" w:rsidRDefault="008E75D8">
      <w:pPr>
        <w:pStyle w:val="BodyText"/>
        <w:spacing w:before="2"/>
        <w:rPr>
          <w:rFonts w:ascii="Tahoma"/>
          <w:b/>
          <w:sz w:val="21"/>
        </w:rPr>
      </w:pPr>
    </w:p>
    <w:p w14:paraId="586D1387" w14:textId="77777777" w:rsidR="008E75D8" w:rsidRDefault="008E75D8">
      <w:pPr>
        <w:rPr>
          <w:rFonts w:ascii="Tahoma"/>
          <w:sz w:val="21"/>
        </w:rPr>
        <w:sectPr w:rsidR="008E75D8">
          <w:type w:val="continuous"/>
          <w:pgSz w:w="23750" w:h="31660"/>
          <w:pgMar w:top="920" w:right="1680" w:bottom="0" w:left="1920" w:header="720" w:footer="720" w:gutter="0"/>
          <w:cols w:space="720"/>
        </w:sectPr>
      </w:pPr>
    </w:p>
    <w:p w14:paraId="586D1388" w14:textId="276F4D70" w:rsidR="008E75D8" w:rsidRDefault="007D657E">
      <w:pPr>
        <w:pStyle w:val="Heading1"/>
        <w:spacing w:before="84"/>
        <w:jc w:val="both"/>
      </w:pPr>
      <w:r>
        <w:pict w14:anchorId="586D13A2">
          <v:group id="docshapegroup1" o:spid="_x0000_s1029" style="position:absolute;left:0;text-align:left;margin-left:0;margin-top:456.75pt;width:1186.4pt;height:1126.1pt;z-index:-15780864;mso-position-horizontal-relative:page;mso-position-vertical-relative:page" coordorigin=",9135" coordsize="23728,22522">
            <v:rect id="docshape2" o:spid="_x0000_s1042" style="position:absolute;top:9135;width:23728;height:22522" fillcolor="#d2ebdd" stroked="f"/>
            <v:line id="_x0000_s1041" style="position:absolute" from="2426,12676" to="3924,12676" strokecolor="white" strokeweight="2.42386mm"/>
            <v:line id="_x0000_s1040" style="position:absolute" from="12640,12548" to="14138,12548" strokecolor="white" strokeweight="2.42386mm"/>
            <v:line id="_x0000_s1039" style="position:absolute" from="12640,20687" to="14138,20687" strokecolor="white" strokeweight="2.42386mm"/>
            <v:line id="_x0000_s1038" style="position:absolute" from="2321,17128" to="3819,17128" strokecolor="white" strokeweight="2.4238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7" type="#_x0000_t75" style="position:absolute;left:2892;top:19015;width:137;height:137">
              <v:imagedata r:id="rId8" o:title=""/>
            </v:shape>
            <v:shape id="docshape4" o:spid="_x0000_s1036" type="#_x0000_t75" style="position:absolute;left:2892;top:20128;width:137;height:137">
              <v:imagedata r:id="rId8" o:title=""/>
            </v:shape>
            <v:shape id="docshape5" o:spid="_x0000_s1035" type="#_x0000_t75" style="position:absolute;left:13175;top:21207;width:155;height:155">
              <v:imagedata r:id="rId9" o:title=""/>
            </v:shape>
            <v:shape id="docshape6" o:spid="_x0000_s1034" type="#_x0000_t75" style="position:absolute;left:13175;top:23887;width:155;height:150">
              <v:imagedata r:id="rId10" o:title=""/>
            </v:shape>
            <v:shape id="docshape7" o:spid="_x0000_s1033" type="#_x0000_t75" style="position:absolute;left:13105;top:15087;width:137;height:137">
              <v:imagedata r:id="rId11" o:title=""/>
            </v:shape>
            <v:shape id="docshape8" o:spid="_x0000_s1032" type="#_x0000_t75" style="position:absolute;left:13105;top:15715;width:137;height:137">
              <v:imagedata r:id="rId11" o:title=""/>
            </v:shape>
            <v:shape id="docshape9" o:spid="_x0000_s1031" type="#_x0000_t75" style="position:absolute;left:13105;top:16361;width:137;height:137">
              <v:imagedata r:id="rId11" o:title=""/>
            </v:shape>
            <v:shape id="docshape10" o:spid="_x0000_s1030" type="#_x0000_t75" style="position:absolute;left:13088;top:16997;width:137;height:137">
              <v:imagedata r:id="rId12" o:title=""/>
            </v:shape>
            <w10:wrap anchorx="page" anchory="page"/>
          </v:group>
        </w:pict>
      </w:r>
      <w:bookmarkStart w:id="0" w:name="What_is_tailgating?"/>
      <w:bookmarkEnd w:id="0"/>
      <w:r w:rsidR="004D183B">
        <w:t>What</w:t>
      </w:r>
      <w:r w:rsidR="004D183B">
        <w:rPr>
          <w:spacing w:val="-5"/>
        </w:rPr>
        <w:t xml:space="preserve"> </w:t>
      </w:r>
      <w:r w:rsidR="004D183B">
        <w:t xml:space="preserve">is </w:t>
      </w:r>
      <w:r w:rsidR="004D183B">
        <w:rPr>
          <w:spacing w:val="-2"/>
        </w:rPr>
        <w:t>tailgating?</w:t>
      </w:r>
    </w:p>
    <w:p w14:paraId="586D1389" w14:textId="77777777" w:rsidR="008E75D8" w:rsidRDefault="008E75D8">
      <w:pPr>
        <w:pStyle w:val="BodyText"/>
        <w:spacing w:before="10"/>
        <w:rPr>
          <w:b/>
          <w:sz w:val="119"/>
        </w:rPr>
      </w:pPr>
    </w:p>
    <w:p w14:paraId="586D138A" w14:textId="77777777" w:rsidR="008E75D8" w:rsidRDefault="004D183B">
      <w:pPr>
        <w:pStyle w:val="BodyText"/>
        <w:spacing w:line="235" w:lineRule="auto"/>
        <w:ind w:left="453" w:right="38"/>
        <w:jc w:val="both"/>
      </w:pPr>
      <w:r>
        <w:t>Tailgating is when someone who is not a resident tries to enter an apartment building without using a key or the door buzzer.</w:t>
      </w:r>
    </w:p>
    <w:p w14:paraId="586D138B" w14:textId="77777777" w:rsidR="008E75D8" w:rsidRDefault="008E75D8">
      <w:pPr>
        <w:pStyle w:val="BodyText"/>
        <w:rPr>
          <w:sz w:val="58"/>
        </w:rPr>
      </w:pPr>
    </w:p>
    <w:p w14:paraId="586D138C" w14:textId="77777777" w:rsidR="008E75D8" w:rsidRDefault="008E75D8">
      <w:pPr>
        <w:pStyle w:val="BodyText"/>
        <w:rPr>
          <w:sz w:val="58"/>
        </w:rPr>
      </w:pPr>
    </w:p>
    <w:p w14:paraId="586D138D" w14:textId="77777777" w:rsidR="008E75D8" w:rsidRDefault="004D183B">
      <w:pPr>
        <w:pStyle w:val="Heading1"/>
        <w:spacing w:before="459"/>
        <w:ind w:left="453"/>
        <w:jc w:val="both"/>
      </w:pPr>
      <w:bookmarkStart w:id="1" w:name="Why_does_it_happen?"/>
      <w:bookmarkEnd w:id="1"/>
      <w:r>
        <w:t>Why</w:t>
      </w:r>
      <w:r>
        <w:rPr>
          <w:spacing w:val="-7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2"/>
        </w:rPr>
        <w:t>happen?</w:t>
      </w:r>
    </w:p>
    <w:p w14:paraId="586D138E" w14:textId="77777777" w:rsidR="008E75D8" w:rsidRDefault="004D183B">
      <w:pPr>
        <w:pStyle w:val="BodyText"/>
        <w:spacing w:before="435" w:line="232" w:lineRule="auto"/>
        <w:ind w:left="1322" w:right="35"/>
      </w:pPr>
      <w:r>
        <w:t>They</w:t>
      </w:r>
      <w:r>
        <w:rPr>
          <w:spacing w:val="-20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trying</w:t>
      </w:r>
      <w:r>
        <w:rPr>
          <w:spacing w:val="-19"/>
        </w:rPr>
        <w:t xml:space="preserve"> </w:t>
      </w:r>
      <w:r>
        <w:t>to cause harm</w:t>
      </w:r>
    </w:p>
    <w:p w14:paraId="586D138F" w14:textId="77777777" w:rsidR="008E75D8" w:rsidRDefault="004D183B">
      <w:pPr>
        <w:pStyle w:val="BodyText"/>
        <w:spacing w:line="232" w:lineRule="auto"/>
        <w:ind w:left="1322" w:right="35"/>
      </w:pPr>
      <w:r>
        <w:t>They</w:t>
      </w:r>
      <w:r>
        <w:rPr>
          <w:spacing w:val="-17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trying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visit</w:t>
      </w:r>
      <w:r>
        <w:rPr>
          <w:spacing w:val="-16"/>
        </w:rPr>
        <w:t xml:space="preserve"> </w:t>
      </w:r>
      <w:r>
        <w:t>a friend or family member</w:t>
      </w:r>
    </w:p>
    <w:p w14:paraId="586D1390" w14:textId="77777777" w:rsidR="008E75D8" w:rsidRDefault="008E75D8">
      <w:pPr>
        <w:pStyle w:val="BodyText"/>
        <w:rPr>
          <w:sz w:val="58"/>
        </w:rPr>
      </w:pPr>
    </w:p>
    <w:p w14:paraId="586D1391" w14:textId="77777777" w:rsidR="008E75D8" w:rsidRDefault="008E75D8">
      <w:pPr>
        <w:pStyle w:val="BodyText"/>
        <w:spacing w:before="4"/>
        <w:rPr>
          <w:sz w:val="55"/>
        </w:rPr>
      </w:pPr>
    </w:p>
    <w:p w14:paraId="586D1392" w14:textId="77777777" w:rsidR="008E75D8" w:rsidRDefault="004D183B">
      <w:pPr>
        <w:spacing w:line="218" w:lineRule="auto"/>
        <w:ind w:left="469" w:right="35"/>
        <w:rPr>
          <w:b/>
          <w:sz w:val="36"/>
        </w:rPr>
      </w:pPr>
      <w:r>
        <w:rPr>
          <w:b/>
          <w:sz w:val="36"/>
        </w:rPr>
        <w:t>Sometimes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person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tailgating</w:t>
      </w:r>
      <w:r>
        <w:rPr>
          <w:b/>
          <w:spacing w:val="27"/>
          <w:sz w:val="36"/>
        </w:rPr>
        <w:t xml:space="preserve"> </w:t>
      </w:r>
      <w:r>
        <w:rPr>
          <w:b/>
          <w:sz w:val="36"/>
        </w:rPr>
        <w:t>may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want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to commit theft or harm.</w:t>
      </w:r>
    </w:p>
    <w:p w14:paraId="586D1393" w14:textId="77777777" w:rsidR="008E75D8" w:rsidRDefault="008E75D8">
      <w:pPr>
        <w:pStyle w:val="BodyText"/>
        <w:rPr>
          <w:b/>
          <w:sz w:val="40"/>
        </w:rPr>
      </w:pPr>
    </w:p>
    <w:p w14:paraId="586D1394" w14:textId="77777777" w:rsidR="008E75D8" w:rsidRDefault="008E75D8">
      <w:pPr>
        <w:pStyle w:val="BodyText"/>
        <w:spacing w:before="8"/>
        <w:rPr>
          <w:b/>
          <w:sz w:val="56"/>
        </w:rPr>
      </w:pPr>
    </w:p>
    <w:p w14:paraId="586D1395" w14:textId="77777777" w:rsidR="008E75D8" w:rsidRDefault="004D183B">
      <w:pPr>
        <w:spacing w:line="199" w:lineRule="auto"/>
        <w:ind w:left="469"/>
        <w:rPr>
          <w:sz w:val="48"/>
        </w:rPr>
      </w:pPr>
      <w:r>
        <w:rPr>
          <w:sz w:val="48"/>
        </w:rPr>
        <w:t>Remember, people entering the apartment</w:t>
      </w:r>
      <w:r>
        <w:rPr>
          <w:spacing w:val="-14"/>
          <w:sz w:val="48"/>
        </w:rPr>
        <w:t xml:space="preserve"> </w:t>
      </w:r>
      <w:r>
        <w:rPr>
          <w:sz w:val="48"/>
        </w:rPr>
        <w:t>building</w:t>
      </w:r>
      <w:r>
        <w:rPr>
          <w:spacing w:val="-15"/>
          <w:sz w:val="48"/>
        </w:rPr>
        <w:t xml:space="preserve"> </w:t>
      </w:r>
      <w:r>
        <w:rPr>
          <w:sz w:val="48"/>
        </w:rPr>
        <w:t>need</w:t>
      </w:r>
      <w:r>
        <w:rPr>
          <w:spacing w:val="-10"/>
          <w:sz w:val="48"/>
        </w:rPr>
        <w:t xml:space="preserve"> </w:t>
      </w:r>
      <w:r>
        <w:rPr>
          <w:sz w:val="48"/>
        </w:rPr>
        <w:t>to</w:t>
      </w:r>
      <w:r>
        <w:rPr>
          <w:spacing w:val="-10"/>
          <w:sz w:val="48"/>
        </w:rPr>
        <w:t xml:space="preserve"> </w:t>
      </w:r>
      <w:r>
        <w:rPr>
          <w:sz w:val="48"/>
        </w:rPr>
        <w:t>use</w:t>
      </w:r>
      <w:r>
        <w:rPr>
          <w:spacing w:val="-13"/>
          <w:sz w:val="48"/>
        </w:rPr>
        <w:t xml:space="preserve"> </w:t>
      </w:r>
      <w:r>
        <w:rPr>
          <w:sz w:val="48"/>
        </w:rPr>
        <w:t>a</w:t>
      </w:r>
      <w:r>
        <w:rPr>
          <w:spacing w:val="-15"/>
          <w:sz w:val="48"/>
        </w:rPr>
        <w:t xml:space="preserve"> </w:t>
      </w:r>
      <w:r>
        <w:rPr>
          <w:sz w:val="48"/>
        </w:rPr>
        <w:t>key, the door buzzer, or be let in by the person they are visiting.</w:t>
      </w:r>
    </w:p>
    <w:p w14:paraId="586D1396" w14:textId="77777777" w:rsidR="008E75D8" w:rsidRDefault="004D183B">
      <w:pPr>
        <w:pStyle w:val="Heading1"/>
        <w:spacing w:before="77"/>
        <w:ind w:left="445"/>
      </w:pPr>
      <w:r>
        <w:rPr>
          <w:b w:val="0"/>
        </w:rPr>
        <w:br w:type="column"/>
      </w:r>
      <w:bookmarkStart w:id="2" w:name="What_can_you_do?"/>
      <w:bookmarkEnd w:id="2"/>
      <w:r>
        <w:t>What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5"/>
        </w:rPr>
        <w:t>do?</w:t>
      </w:r>
    </w:p>
    <w:p w14:paraId="586D1397" w14:textId="77777777" w:rsidR="008E75D8" w:rsidRDefault="008E75D8">
      <w:pPr>
        <w:pStyle w:val="BodyText"/>
        <w:spacing w:before="10"/>
        <w:rPr>
          <w:b/>
          <w:sz w:val="75"/>
        </w:rPr>
      </w:pPr>
    </w:p>
    <w:p w14:paraId="586D1398" w14:textId="77777777" w:rsidR="008E75D8" w:rsidRDefault="004D183B">
      <w:pPr>
        <w:pStyle w:val="BodyText"/>
        <w:spacing w:line="232" w:lineRule="auto"/>
        <w:ind w:left="434"/>
      </w:pPr>
      <w:r>
        <w:t>If</w:t>
      </w:r>
      <w:r>
        <w:rPr>
          <w:spacing w:val="-24"/>
        </w:rPr>
        <w:t xml:space="preserve"> </w:t>
      </w:r>
      <w:r>
        <w:t>someone</w:t>
      </w:r>
      <w:r>
        <w:rPr>
          <w:spacing w:val="-23"/>
        </w:rPr>
        <w:t xml:space="preserve"> </w:t>
      </w:r>
      <w:r>
        <w:t>threatening</w:t>
      </w:r>
      <w:r>
        <w:rPr>
          <w:spacing w:val="-23"/>
        </w:rPr>
        <w:t xml:space="preserve"> </w:t>
      </w:r>
      <w:r>
        <w:t>tries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you into the building:</w:t>
      </w:r>
    </w:p>
    <w:p w14:paraId="586D1399" w14:textId="77777777" w:rsidR="008E75D8" w:rsidRDefault="008E75D8">
      <w:pPr>
        <w:pStyle w:val="BodyText"/>
        <w:spacing w:before="8"/>
        <w:rPr>
          <w:sz w:val="73"/>
        </w:rPr>
      </w:pPr>
    </w:p>
    <w:p w14:paraId="586D139A" w14:textId="77777777" w:rsidR="008E75D8" w:rsidRDefault="004D183B">
      <w:pPr>
        <w:pStyle w:val="BodyText"/>
        <w:spacing w:line="264" w:lineRule="auto"/>
        <w:ind w:left="1556" w:right="3348"/>
      </w:pPr>
      <w:r>
        <w:t>Do not speak to them Do</w:t>
      </w:r>
      <w:r>
        <w:rPr>
          <w:spacing w:val="-10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try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stop</w:t>
      </w:r>
      <w:r>
        <w:rPr>
          <w:spacing w:val="-14"/>
        </w:rPr>
        <w:t xml:space="preserve"> </w:t>
      </w:r>
      <w:r>
        <w:t>them Do not follow them Call</w:t>
      </w:r>
      <w:r>
        <w:rPr>
          <w:spacing w:val="-31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landlord</w:t>
      </w:r>
      <w:r>
        <w:rPr>
          <w:spacing w:val="-31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let them know</w:t>
      </w:r>
    </w:p>
    <w:p w14:paraId="586D139B" w14:textId="77777777" w:rsidR="008E75D8" w:rsidRDefault="008E75D8">
      <w:pPr>
        <w:pStyle w:val="BodyText"/>
        <w:rPr>
          <w:sz w:val="58"/>
        </w:rPr>
      </w:pPr>
    </w:p>
    <w:p w14:paraId="586D139C" w14:textId="77777777" w:rsidR="008E75D8" w:rsidRDefault="008E75D8">
      <w:pPr>
        <w:pStyle w:val="BodyText"/>
        <w:spacing w:before="7"/>
        <w:rPr>
          <w:sz w:val="45"/>
        </w:rPr>
      </w:pPr>
    </w:p>
    <w:p w14:paraId="586D139D" w14:textId="77777777" w:rsidR="008E75D8" w:rsidRDefault="004D183B">
      <w:pPr>
        <w:pStyle w:val="Heading1"/>
        <w:ind w:left="449"/>
      </w:pPr>
      <w:bookmarkStart w:id="3" w:name="Your_safety_is_important"/>
      <w:bookmarkEnd w:id="3"/>
      <w:r>
        <w:t>Your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important</w:t>
      </w:r>
    </w:p>
    <w:p w14:paraId="586D139E" w14:textId="77777777" w:rsidR="008E75D8" w:rsidRDefault="008E75D8">
      <w:pPr>
        <w:pStyle w:val="BodyText"/>
        <w:spacing w:before="8"/>
        <w:rPr>
          <w:b/>
          <w:sz w:val="69"/>
        </w:rPr>
      </w:pPr>
    </w:p>
    <w:p w14:paraId="586D139F" w14:textId="77777777" w:rsidR="008E75D8" w:rsidRDefault="004D183B">
      <w:pPr>
        <w:spacing w:line="230" w:lineRule="auto"/>
        <w:ind w:left="1679" w:right="1624"/>
        <w:rPr>
          <w:sz w:val="56"/>
        </w:rPr>
      </w:pPr>
      <w:r>
        <w:rPr>
          <w:sz w:val="56"/>
        </w:rPr>
        <w:t>If</w:t>
      </w:r>
      <w:r>
        <w:rPr>
          <w:spacing w:val="-8"/>
          <w:sz w:val="56"/>
        </w:rPr>
        <w:t xml:space="preserve"> </w:t>
      </w:r>
      <w:r>
        <w:rPr>
          <w:sz w:val="56"/>
        </w:rPr>
        <w:t>you</w:t>
      </w:r>
      <w:r>
        <w:rPr>
          <w:spacing w:val="-10"/>
          <w:sz w:val="56"/>
        </w:rPr>
        <w:t xml:space="preserve"> </w:t>
      </w:r>
      <w:r>
        <w:rPr>
          <w:sz w:val="56"/>
        </w:rPr>
        <w:t>see</w:t>
      </w:r>
      <w:r>
        <w:rPr>
          <w:spacing w:val="-10"/>
          <w:sz w:val="56"/>
        </w:rPr>
        <w:t xml:space="preserve"> </w:t>
      </w:r>
      <w:r>
        <w:rPr>
          <w:sz w:val="56"/>
        </w:rPr>
        <w:t>someone</w:t>
      </w:r>
      <w:r>
        <w:rPr>
          <w:spacing w:val="-8"/>
          <w:sz w:val="56"/>
        </w:rPr>
        <w:t xml:space="preserve"> </w:t>
      </w:r>
      <w:r>
        <w:rPr>
          <w:sz w:val="56"/>
        </w:rPr>
        <w:t xml:space="preserve">trying to tailgate, use another </w:t>
      </w:r>
      <w:r>
        <w:rPr>
          <w:spacing w:val="-2"/>
          <w:sz w:val="56"/>
        </w:rPr>
        <w:t>entrance</w:t>
      </w:r>
    </w:p>
    <w:p w14:paraId="586D13A0" w14:textId="77777777" w:rsidR="008E75D8" w:rsidRDefault="008E75D8">
      <w:pPr>
        <w:pStyle w:val="BodyText"/>
        <w:spacing w:before="7"/>
        <w:rPr>
          <w:sz w:val="71"/>
        </w:rPr>
      </w:pPr>
    </w:p>
    <w:p w14:paraId="586D13A1" w14:textId="77777777" w:rsidR="008E75D8" w:rsidRDefault="004D183B">
      <w:pPr>
        <w:spacing w:line="232" w:lineRule="auto"/>
        <w:ind w:left="1679" w:right="1624"/>
        <w:rPr>
          <w:sz w:val="56"/>
        </w:rPr>
      </w:pPr>
      <w:r>
        <w:rPr>
          <w:sz w:val="56"/>
        </w:rPr>
        <w:t>Call</w:t>
      </w:r>
      <w:r>
        <w:rPr>
          <w:spacing w:val="-24"/>
          <w:sz w:val="56"/>
        </w:rPr>
        <w:t xml:space="preserve"> </w:t>
      </w:r>
      <w:r>
        <w:rPr>
          <w:sz w:val="56"/>
        </w:rPr>
        <w:t>9-1-1</w:t>
      </w:r>
      <w:r>
        <w:rPr>
          <w:spacing w:val="-26"/>
          <w:sz w:val="56"/>
        </w:rPr>
        <w:t xml:space="preserve"> </w:t>
      </w:r>
      <w:r>
        <w:rPr>
          <w:sz w:val="56"/>
        </w:rPr>
        <w:t>if</w:t>
      </w:r>
      <w:r>
        <w:rPr>
          <w:spacing w:val="-22"/>
          <w:sz w:val="56"/>
        </w:rPr>
        <w:t xml:space="preserve"> </w:t>
      </w:r>
      <w:r>
        <w:rPr>
          <w:sz w:val="56"/>
        </w:rPr>
        <w:t>you</w:t>
      </w:r>
      <w:r>
        <w:rPr>
          <w:spacing w:val="-24"/>
          <w:sz w:val="56"/>
        </w:rPr>
        <w:t xml:space="preserve"> </w:t>
      </w:r>
      <w:r>
        <w:rPr>
          <w:sz w:val="56"/>
        </w:rPr>
        <w:t>feel</w:t>
      </w:r>
      <w:r>
        <w:rPr>
          <w:spacing w:val="-25"/>
          <w:sz w:val="56"/>
        </w:rPr>
        <w:t xml:space="preserve"> </w:t>
      </w:r>
      <w:r>
        <w:rPr>
          <w:sz w:val="56"/>
        </w:rPr>
        <w:t xml:space="preserve">in </w:t>
      </w:r>
      <w:r>
        <w:rPr>
          <w:spacing w:val="-2"/>
          <w:sz w:val="56"/>
        </w:rPr>
        <w:t>danger</w:t>
      </w:r>
    </w:p>
    <w:sectPr w:rsidR="008E75D8">
      <w:type w:val="continuous"/>
      <w:pgSz w:w="23750" w:h="31660"/>
      <w:pgMar w:top="920" w:right="1680" w:bottom="0" w:left="1920" w:header="720" w:footer="720" w:gutter="0"/>
      <w:cols w:num="2" w:space="720" w:equalWidth="0">
        <w:col w:w="8495" w:space="1528"/>
        <w:col w:w="101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llektif">
    <w:panose1 w:val="020B0604020101010102"/>
    <w:charset w:val="00"/>
    <w:family w:val="swiss"/>
    <w:pitch w:val="variable"/>
    <w:sig w:usb0="8000002F" w:usb1="40000048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5D8"/>
    <w:rsid w:val="000048CB"/>
    <w:rsid w:val="004D183B"/>
    <w:rsid w:val="006E04EE"/>
    <w:rsid w:val="007D657E"/>
    <w:rsid w:val="00855E2C"/>
    <w:rsid w:val="008E75D8"/>
    <w:rsid w:val="00C62254"/>
    <w:rsid w:val="00D33788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86D136F"/>
  <w15:docId w15:val="{FFDAC4A3-1B1F-429D-9A33-955D0FF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34"/>
      <w:outlineLvl w:val="0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2"/>
      <w:szCs w:val="52"/>
    </w:rPr>
  </w:style>
  <w:style w:type="paragraph" w:styleId="Title">
    <w:name w:val="Title"/>
    <w:basedOn w:val="Normal"/>
    <w:uiPriority w:val="10"/>
    <w:qFormat/>
    <w:pPr>
      <w:ind w:left="115"/>
    </w:pPr>
    <w:rPr>
      <w:rFonts w:ascii="Kollektif" w:eastAsia="Kollektif" w:hAnsi="Kollektif" w:cs="Kollektif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b0de648659b4ccc8315826f37e199da xmlns="ff474889-dd08-4d8b-adec-675e6e3c60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2b4831c4-5e06-4503-882e-b0854dc977be</TermId>
        </TermInfo>
      </Terms>
    </jb0de648659b4ccc8315826f37e199da>
    <cf723cf4f6294ac786df8ce0a748dce8 xmlns="ff474889-dd08-4d8b-adec-675e6e3c60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ac025b46-7c30-4df4-ab12-1cc760650d2e</TermId>
        </TermInfo>
      </Terms>
    </cf723cf4f6294ac786df8ce0a748dce8>
    <b29990bc71ee4cadab55254fffefc073 xmlns="ff474889-dd08-4d8b-adec-675e6e3c60d8">
      <Terms xmlns="http://schemas.microsoft.com/office/infopath/2007/PartnerControls"/>
    </b29990bc71ee4cadab55254fffefc073>
    <p0b7f31e380949049e65fd992a8383f1 xmlns="ff474889-dd08-4d8b-adec-675e6e3c60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Gender-Based Violence</TermName>
          <TermId xmlns="http://schemas.microsoft.com/office/infopath/2007/PartnerControls">48c37cd1-c52c-477e-891e-f35e0c8fa4b9</TermId>
        </TermInfo>
        <TermInfo xmlns="http://schemas.microsoft.com/office/infopath/2007/PartnerControls">
          <TermName xmlns="http://schemas.microsoft.com/office/infopath/2007/PartnerControls">Neighbourhoods</TermName>
          <TermId xmlns="http://schemas.microsoft.com/office/infopath/2007/PartnerControls">76d4a77b-078e-40de-8c3d-e74edb6f9be8</TermId>
        </TermInfo>
      </Terms>
    </p0b7f31e380949049e65fd992a8383f1>
    <SharedWithUsers xmlns="ff474889-dd08-4d8b-adec-675e6e3c60d8">
      <UserInfo>
        <DisplayName/>
        <AccountId xsi:nil="true"/>
        <AccountType/>
      </UserInfo>
    </SharedWithUsers>
    <TaxCatchAll xmlns="ff474889-dd08-4d8b-adec-675e6e3c60d8">
      <Value>32</Value>
      <Value>31</Value>
      <Value>1</Value>
      <Value>98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ime Prevention Document" ma:contentTypeID="0x010100A85AD0C04AA142B6BAF633C1CED63B713C00ACC8B31AA3AF1A49A2B9DA2AFC050ACA" ma:contentTypeVersion="20" ma:contentTypeDescription=" " ma:contentTypeScope="" ma:versionID="4e818d9edea991abd9cf3280c278ba74">
  <xsd:schema xmlns:xsd="http://www.w3.org/2001/XMLSchema" xmlns:xs="http://www.w3.org/2001/XMLSchema" xmlns:p="http://schemas.microsoft.com/office/2006/metadata/properties" xmlns:ns2="ff474889-dd08-4d8b-adec-675e6e3c60d8" xmlns:ns3="a3c222db-0872-492f-84e0-6f6a325d40ee" targetNamespace="http://schemas.microsoft.com/office/2006/metadata/properties" ma:root="true" ma:fieldsID="a81fe1ca71e14952bb994f93b2ff9fff" ns2:_="" ns3:_="">
    <xsd:import namespace="ff474889-dd08-4d8b-adec-675e6e3c60d8"/>
    <xsd:import namespace="a3c222db-0872-492f-84e0-6f6a325d40ee"/>
    <xsd:element name="properties">
      <xsd:complexType>
        <xsd:sequence>
          <xsd:element name="documentManagement">
            <xsd:complexType>
              <xsd:all>
                <xsd:element ref="ns2:cf723cf4f6294ac786df8ce0a748dce8" minOccurs="0"/>
                <xsd:element ref="ns2:TaxCatchAll" minOccurs="0"/>
                <xsd:element ref="ns2:TaxCatchAllLabel" minOccurs="0"/>
                <xsd:element ref="ns2:jb0de648659b4ccc8315826f37e199da" minOccurs="0"/>
                <xsd:element ref="ns2:b29990bc71ee4cadab55254fffefc073" minOccurs="0"/>
                <xsd:element ref="ns2:p0b7f31e380949049e65fd992a8383f1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74889-dd08-4d8b-adec-675e6e3c60d8" elementFormDefault="qualified">
    <xsd:import namespace="http://schemas.microsoft.com/office/2006/documentManagement/types"/>
    <xsd:import namespace="http://schemas.microsoft.com/office/infopath/2007/PartnerControls"/>
    <xsd:element name="cf723cf4f6294ac786df8ce0a748dce8" ma:index="8" ma:taxonomy="true" ma:internalName="cf723cf4f6294ac786df8ce0a748dce8" ma:taxonomyFieldName="Year" ma:displayName="Year" ma:readOnly="false" ma:default="2;#2020|b5a8e3c3-c376-468f-966b-959e85acff83" ma:fieldId="{cf723cf4-f629-4ac7-86df-8ce0a748dce8}" ma:sspId="6be35c7e-fc95-41ab-9e72-a2445f84d619" ma:termSetId="cd130b44-332d-48b5-a541-332e3698f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289865e-45bb-4386-96bd-fd405ac4b655}" ma:internalName="TaxCatchAll" ma:showField="CatchAllData" ma:web="ff474889-dd08-4d8b-adec-675e6e3c6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289865e-45bb-4386-96bd-fd405ac4b655}" ma:internalName="TaxCatchAllLabel" ma:readOnly="true" ma:showField="CatchAllDataLabel" ma:web="ff474889-dd08-4d8b-adec-675e6e3c6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0de648659b4ccc8315826f37e199da" ma:index="12" ma:taxonomy="true" ma:internalName="jb0de648659b4ccc8315826f37e199da" ma:taxonomyFieldName="Document_x0020_Status" ma:displayName="Document Status" ma:readOnly="false" ma:default="1;#Draft|2b4831c4-5e06-4503-882e-b0854dc977be" ma:fieldId="{3b0de648-659b-4ccc-8315-826f37e199da}" ma:sspId="6be35c7e-fc95-41ab-9e72-a2445f84d619" ma:termSetId="56ecd3ec-27cf-4732-8d9c-e53480740c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9990bc71ee4cadab55254fffefc073" ma:index="14" nillable="true" ma:taxonomy="true" ma:internalName="b29990bc71ee4cadab55254fffefc073" ma:taxonomyFieldName="Crime_x0020_Prevention_x0020_Document_x0020_Type" ma:displayName="Crime Prevention Document Type" ma:readOnly="false" ma:default="" ma:fieldId="{b29990bc-71ee-4cad-ab55-254fffefc073}" ma:sspId="6be35c7e-fc95-41ab-9e72-a2445f84d619" ma:termSetId="9fb29da0-b8b2-4170-8d82-a1fdde61e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b7f31e380949049e65fd992a8383f1" ma:index="16" nillable="true" ma:taxonomy="true" ma:internalName="p0b7f31e380949049e65fd992a8383f1" ma:taxonomyFieldName="Crime_x0020_Prevention_x0020_Pillar" ma:displayName="Crime Prevention Pillar" ma:readOnly="false" ma:default="" ma:fieldId="{90b7f31e-3809-4904-9e65-fd992a8383f1}" ma:taxonomyMulti="true" ma:sspId="6be35c7e-fc95-41ab-9e72-a2445f84d619" ma:termSetId="fce556b4-a3a6-4974-8c1f-50c0daad7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22db-0872-492f-84e0-6f6a325d4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94E5D-DA5C-45EC-A855-3E51EF4B8566}">
  <ds:schemaRefs>
    <ds:schemaRef ds:uri="http://schemas.microsoft.com/office/2006/metadata/properties"/>
    <ds:schemaRef ds:uri="http://schemas.microsoft.com/office/infopath/2007/PartnerControls"/>
    <ds:schemaRef ds:uri="ff474889-dd08-4d8b-adec-675e6e3c60d8"/>
  </ds:schemaRefs>
</ds:datastoreItem>
</file>

<file path=customXml/itemProps2.xml><?xml version="1.0" encoding="utf-8"?>
<ds:datastoreItem xmlns:ds="http://schemas.openxmlformats.org/officeDocument/2006/customXml" ds:itemID="{42A2CA8C-77D2-42E2-9B39-D88719876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74889-dd08-4d8b-adec-675e6e3c60d8"/>
    <ds:schemaRef ds:uri="a3c222db-0872-492f-84e0-6f6a325d4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6DCDF-EDA2-468B-8978-9AD12584D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Keep Your Home Safe</dc:title>
  <dc:creator>Renee Abbott</dc:creator>
  <cp:keywords>DAEvQoEzo1Y,BAEvQux2CZ0</cp:keywords>
  <cp:lastModifiedBy>Mohamed, Fowzia</cp:lastModifiedBy>
  <cp:revision>9</cp:revision>
  <dcterms:created xsi:type="dcterms:W3CDTF">2022-05-09T17:55:00Z</dcterms:created>
  <dcterms:modified xsi:type="dcterms:W3CDTF">2022-05-09T19:37:00Z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2022-05-09T00:00:00Z</vt:filetime>
  </property>
  <property fmtid="{D5CDD505-2E9C-101B-9397-08002B2CF9AE}" pid="5" name="Crime_x0020_Prevention_x0020_Category">
    <vt:lpwstr/>
  </property>
  <property fmtid="{D5CDD505-2E9C-101B-9397-08002B2CF9AE}" pid="6" name="Order">
    <vt:r8>31800</vt:r8>
  </property>
  <property fmtid="{D5CDD505-2E9C-101B-9397-08002B2CF9AE}" pid="7" name="ContentTypeId">
    <vt:lpwstr>0x010100A85AD0C04AA142B6BAF633C1CED63B713C00ACC8B31AA3AF1A49A2B9DA2AFC050ACA</vt:lpwstr>
  </property>
  <property fmtid="{D5CDD505-2E9C-101B-9397-08002B2CF9AE}" pid="8" name="Crime Prevention Category">
    <vt:lpwstr/>
  </property>
  <property fmtid="{D5CDD505-2E9C-101B-9397-08002B2CF9AE}" pid="9" name="ComplianceAssetId">
    <vt:lpwstr/>
  </property>
  <property fmtid="{D5CDD505-2E9C-101B-9397-08002B2CF9AE}" pid="10" name="ld224bcfc3334ad59ca866b982a2c91d">
    <vt:lpwstr/>
  </property>
  <property fmtid="{D5CDD505-2E9C-101B-9397-08002B2CF9AE}" pid="11" name="_ExtendedDescription">
    <vt:lpwstr/>
  </property>
  <property fmtid="{D5CDD505-2E9C-101B-9397-08002B2CF9AE}" pid="12" name="Document Status">
    <vt:lpwstr>1;#Draft|2b4831c4-5e06-4503-882e-b0854dc977be</vt:lpwstr>
  </property>
  <property fmtid="{D5CDD505-2E9C-101B-9397-08002B2CF9AE}" pid="13" name="Active">
    <vt:bool>true</vt:bool>
  </property>
  <property fmtid="{D5CDD505-2E9C-101B-9397-08002B2CF9AE}" pid="14" name="TriggerFlowInfo">
    <vt:lpwstr/>
  </property>
  <property fmtid="{D5CDD505-2E9C-101B-9397-08002B2CF9AE}" pid="15" name="Crime Prevention Document Type">
    <vt:lpwstr/>
  </property>
  <property fmtid="{D5CDD505-2E9C-101B-9397-08002B2CF9AE}" pid="16" name="Year">
    <vt:lpwstr>98;#2022|ac025b46-7c30-4df4-ab12-1cc760650d2e</vt:lpwstr>
  </property>
  <property fmtid="{D5CDD505-2E9C-101B-9397-08002B2CF9AE}" pid="17" name="Crime Prevention Pillar">
    <vt:lpwstr>32;#Gender-Based Violence|48c37cd1-c52c-477e-891e-f35e0c8fa4b9;#31;#Neighbourhoods|76d4a77b-078e-40de-8c3d-e74edb6f9be8</vt:lpwstr>
  </property>
</Properties>
</file>