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0B05DA" w:rsidRDefault="00EA1643" w:rsidP="00516A0F">
            <w:pPr>
              <w:rPr>
                <w:rFonts w:asciiTheme="minorHAnsi" w:hAnsiTheme="minorHAnsi" w:cstheme="minorHAnsi"/>
                <w:szCs w:val="20"/>
              </w:rPr>
            </w:pPr>
            <w:r>
              <w:rPr>
                <w:rFonts w:asciiTheme="minorHAnsi" w:hAnsiTheme="minorHAnsi" w:cs="Arial"/>
                <w:szCs w:val="20"/>
              </w:rPr>
              <w:t>Toy Mountain Lead</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6A4B74" w:rsidP="006A4B74">
            <w:pPr>
              <w:rPr>
                <w:rFonts w:asciiTheme="minorHAnsi" w:hAnsiTheme="minorHAnsi" w:cstheme="minorHAnsi"/>
                <w:szCs w:val="20"/>
              </w:rPr>
            </w:pPr>
            <w:r>
              <w:rPr>
                <w:rFonts w:asciiTheme="minorHAnsi" w:hAnsiTheme="minorHAnsi" w:cstheme="minorHAnsi"/>
                <w:szCs w:val="20"/>
              </w:rPr>
              <w:t>37</w:t>
            </w:r>
            <w:r w:rsidR="00EA1643">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EA1643" w:rsidRDefault="00EA1643" w:rsidP="00055B33">
            <w:pPr>
              <w:rPr>
                <w:rFonts w:asciiTheme="minorHAnsi" w:hAnsiTheme="minorHAnsi" w:cstheme="minorHAnsi"/>
                <w:szCs w:val="20"/>
              </w:rPr>
            </w:pPr>
            <w:r w:rsidRPr="00EA1643">
              <w:rPr>
                <w:rFonts w:asciiTheme="minorHAnsi" w:hAnsiTheme="minorHAnsi" w:cs="Arial"/>
                <w:szCs w:val="20"/>
              </w:rPr>
              <w:t xml:space="preserve">Toy Mountain </w:t>
            </w:r>
          </w:p>
        </w:tc>
        <w:tc>
          <w:tcPr>
            <w:tcW w:w="2137" w:type="dxa"/>
            <w:tcBorders>
              <w:bottom w:val="single" w:sz="4" w:space="0" w:color="000000"/>
            </w:tcBorders>
            <w:shd w:val="clear" w:color="auto" w:fill="F2F2F2"/>
            <w:vAlign w:val="center"/>
          </w:tcPr>
          <w:p w:rsidR="00B04B41" w:rsidRPr="00EA1643" w:rsidRDefault="000B05DA" w:rsidP="00B475DD">
            <w:pPr>
              <w:pStyle w:val="Label"/>
              <w:rPr>
                <w:rFonts w:asciiTheme="minorHAnsi" w:hAnsiTheme="minorHAnsi" w:cstheme="minorHAnsi"/>
                <w:color w:val="auto"/>
                <w:szCs w:val="20"/>
              </w:rPr>
            </w:pPr>
            <w:r w:rsidRPr="00EA1643">
              <w:rPr>
                <w:rFonts w:asciiTheme="minorHAnsi" w:hAnsiTheme="minorHAnsi" w:cstheme="minorHAnsi"/>
                <w:color w:val="auto"/>
                <w:szCs w:val="20"/>
              </w:rPr>
              <w:t>Status</w:t>
            </w:r>
            <w:r w:rsidR="00F850C2" w:rsidRPr="00EA1643">
              <w:rPr>
                <w:rFonts w:asciiTheme="minorHAnsi" w:hAnsiTheme="minorHAnsi" w:cstheme="minorHAnsi"/>
                <w:color w:val="auto"/>
                <w:szCs w:val="20"/>
              </w:rPr>
              <w:t xml:space="preserve">/Position Type: </w:t>
            </w:r>
          </w:p>
        </w:tc>
        <w:tc>
          <w:tcPr>
            <w:tcW w:w="2453" w:type="dxa"/>
            <w:vAlign w:val="center"/>
          </w:tcPr>
          <w:p w:rsidR="00B04B41" w:rsidRPr="00EA1643" w:rsidRDefault="00EA1643" w:rsidP="006A4B74">
            <w:pPr>
              <w:rPr>
                <w:rFonts w:asciiTheme="minorHAnsi" w:hAnsiTheme="minorHAnsi" w:cstheme="minorHAnsi"/>
                <w:szCs w:val="20"/>
              </w:rPr>
            </w:pPr>
            <w:r w:rsidRPr="00EA1643">
              <w:rPr>
                <w:rFonts w:asciiTheme="minorHAnsi" w:hAnsiTheme="minorHAnsi" w:cstheme="minorHAnsi"/>
                <w:szCs w:val="20"/>
              </w:rPr>
              <w:t xml:space="preserve">3 </w:t>
            </w:r>
            <w:r w:rsidR="004E7C65" w:rsidRPr="00EA1643">
              <w:rPr>
                <w:rFonts w:asciiTheme="minorHAnsi" w:hAnsiTheme="minorHAnsi" w:cstheme="minorHAnsi"/>
                <w:szCs w:val="20"/>
              </w:rPr>
              <w:t>Temp</w:t>
            </w:r>
            <w:r w:rsidRPr="00EA1643">
              <w:rPr>
                <w:rFonts w:asciiTheme="minorHAnsi" w:hAnsiTheme="minorHAnsi" w:cstheme="minorHAnsi"/>
                <w:szCs w:val="20"/>
              </w:rPr>
              <w:t xml:space="preserve"> </w:t>
            </w:r>
            <w:r w:rsidR="00B04B41" w:rsidRPr="00EA1643">
              <w:rPr>
                <w:rFonts w:asciiTheme="minorHAnsi" w:hAnsiTheme="minorHAnsi" w:cstheme="minorHAnsi"/>
                <w:szCs w:val="20"/>
              </w:rPr>
              <w:t>Full</w:t>
            </w:r>
            <w:r w:rsidRPr="00EA1643">
              <w:rPr>
                <w:rFonts w:asciiTheme="minorHAnsi" w:hAnsiTheme="minorHAnsi" w:cstheme="minorHAnsi"/>
                <w:szCs w:val="20"/>
              </w:rPr>
              <w:t>-</w:t>
            </w:r>
            <w:r w:rsidR="00B04B41" w:rsidRPr="00EA1643">
              <w:rPr>
                <w:rFonts w:asciiTheme="minorHAnsi" w:hAnsiTheme="minorHAnsi" w:cstheme="minorHAnsi"/>
                <w:szCs w:val="20"/>
              </w:rPr>
              <w:t xml:space="preserve">time </w:t>
            </w:r>
            <w:r w:rsidRPr="00EA1643">
              <w:rPr>
                <w:rFonts w:asciiTheme="minorHAnsi" w:hAnsiTheme="minorHAnsi" w:cstheme="minorHAnsi"/>
                <w:szCs w:val="20"/>
              </w:rPr>
              <w:t xml:space="preserve"> </w:t>
            </w:r>
            <w:r w:rsidR="006A4B74">
              <w:rPr>
                <w:rFonts w:asciiTheme="minorHAnsi" w:hAnsiTheme="minorHAnsi" w:cstheme="minorHAnsi"/>
                <w:szCs w:val="20"/>
              </w:rPr>
              <w:t>contract ending January 26, 2023</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A1643" w:rsidRDefault="00EA1643" w:rsidP="00EA1643">
            <w:pPr>
              <w:rPr>
                <w:rFonts w:asciiTheme="minorHAnsi" w:hAnsiTheme="minorHAnsi" w:cstheme="minorHAnsi"/>
                <w:szCs w:val="20"/>
              </w:rPr>
            </w:pPr>
            <w:r w:rsidRPr="00EA1643">
              <w:rPr>
                <w:rFonts w:asciiTheme="minorHAnsi" w:hAnsiTheme="minorHAnsi" w:cstheme="minorHAnsi"/>
                <w:szCs w:val="20"/>
              </w:rPr>
              <w:t>$20/</w:t>
            </w:r>
            <w:proofErr w:type="spellStart"/>
            <w:r w:rsidRPr="00EA1643">
              <w:rPr>
                <w:rFonts w:asciiTheme="minorHAnsi" w:hAnsiTheme="minorHAnsi" w:cstheme="minorHAnsi"/>
                <w:szCs w:val="20"/>
              </w:rPr>
              <w:t>hr</w:t>
            </w:r>
            <w:proofErr w:type="spellEnd"/>
            <w:r w:rsidRPr="00EA1643">
              <w:rPr>
                <w:rFonts w:asciiTheme="minorHAnsi" w:hAnsiTheme="minorHAnsi" w:cstheme="minorHAnsi"/>
                <w:szCs w:val="20"/>
              </w:rPr>
              <w:t xml:space="preserve"> </w:t>
            </w:r>
          </w:p>
        </w:tc>
        <w:tc>
          <w:tcPr>
            <w:tcW w:w="2137" w:type="dxa"/>
            <w:tcBorders>
              <w:bottom w:val="single" w:sz="4" w:space="0" w:color="000000"/>
            </w:tcBorders>
            <w:shd w:val="clear" w:color="auto" w:fill="F2F2F2" w:themeFill="background1" w:themeFillShade="F2"/>
            <w:vAlign w:val="center"/>
          </w:tcPr>
          <w:p w:rsidR="00721478" w:rsidRPr="00EA1643" w:rsidRDefault="00721478" w:rsidP="00721478">
            <w:pPr>
              <w:pStyle w:val="Label"/>
              <w:rPr>
                <w:rFonts w:asciiTheme="minorHAnsi" w:hAnsiTheme="minorHAnsi" w:cstheme="minorHAnsi"/>
                <w:color w:val="auto"/>
                <w:szCs w:val="20"/>
              </w:rPr>
            </w:pPr>
            <w:r w:rsidRPr="00EA1643">
              <w:rPr>
                <w:rFonts w:asciiTheme="minorHAnsi" w:hAnsiTheme="minorHAnsi" w:cstheme="minorHAnsi"/>
                <w:color w:val="auto"/>
                <w:szCs w:val="20"/>
              </w:rPr>
              <w:t>Unionized:</w:t>
            </w:r>
          </w:p>
        </w:tc>
        <w:tc>
          <w:tcPr>
            <w:tcW w:w="2453" w:type="dxa"/>
            <w:vAlign w:val="center"/>
          </w:tcPr>
          <w:p w:rsidR="00721478" w:rsidRPr="00EA1643" w:rsidRDefault="00721478" w:rsidP="00721478">
            <w:pPr>
              <w:rPr>
                <w:rFonts w:asciiTheme="minorHAnsi" w:hAnsiTheme="minorHAnsi" w:cstheme="minorHAnsi"/>
                <w:szCs w:val="20"/>
              </w:rPr>
            </w:pPr>
            <w:r w:rsidRPr="00EA1643">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EA1643" w:rsidRDefault="00EA1643" w:rsidP="00721478">
            <w:pPr>
              <w:rPr>
                <w:rFonts w:asciiTheme="minorHAnsi" w:hAnsiTheme="minorHAnsi" w:cstheme="minorHAnsi"/>
                <w:szCs w:val="20"/>
              </w:rPr>
            </w:pPr>
            <w:r w:rsidRPr="00EA1643">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EA1643" w:rsidRDefault="00721478" w:rsidP="00721478">
            <w:pPr>
              <w:pStyle w:val="Label"/>
              <w:rPr>
                <w:rFonts w:asciiTheme="minorHAnsi" w:hAnsiTheme="minorHAnsi" w:cstheme="minorHAnsi"/>
                <w:color w:val="auto"/>
                <w:szCs w:val="20"/>
              </w:rPr>
            </w:pPr>
            <w:r w:rsidRPr="00EA1643">
              <w:rPr>
                <w:rFonts w:asciiTheme="minorHAnsi" w:hAnsiTheme="minorHAnsi" w:cstheme="minorHAnsi"/>
                <w:color w:val="auto"/>
                <w:szCs w:val="20"/>
              </w:rPr>
              <w:t>Date posted:</w:t>
            </w:r>
          </w:p>
        </w:tc>
        <w:tc>
          <w:tcPr>
            <w:tcW w:w="2453" w:type="dxa"/>
            <w:vAlign w:val="center"/>
          </w:tcPr>
          <w:p w:rsidR="00721478" w:rsidRPr="00EA1643" w:rsidRDefault="006A4B74" w:rsidP="006A4B74">
            <w:pPr>
              <w:rPr>
                <w:rFonts w:asciiTheme="minorHAnsi" w:hAnsiTheme="minorHAnsi" w:cstheme="minorHAnsi"/>
                <w:szCs w:val="20"/>
              </w:rPr>
            </w:pPr>
            <w:r>
              <w:rPr>
                <w:rFonts w:asciiTheme="minorHAnsi" w:hAnsiTheme="minorHAnsi" w:cs="Arial"/>
                <w:szCs w:val="20"/>
              </w:rPr>
              <w:t>September 5,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EA1643" w:rsidRDefault="00EA1643" w:rsidP="00721478">
            <w:pPr>
              <w:rPr>
                <w:rFonts w:asciiTheme="minorHAnsi" w:hAnsiTheme="minorHAnsi" w:cstheme="minorHAnsi"/>
                <w:szCs w:val="20"/>
              </w:rPr>
            </w:pPr>
            <w:r w:rsidRPr="00EA1643">
              <w:rPr>
                <w:rFonts w:asciiTheme="minorHAnsi" w:hAnsiTheme="minorHAnsi" w:cstheme="minorHAnsi"/>
                <w:bCs/>
                <w:szCs w:val="20"/>
                <w:lang w:val="en-CA" w:eastAsia="en-CA"/>
              </w:rPr>
              <w:t xml:space="preserve">171 George Street </w:t>
            </w:r>
          </w:p>
        </w:tc>
        <w:tc>
          <w:tcPr>
            <w:tcW w:w="2137" w:type="dxa"/>
            <w:tcBorders>
              <w:bottom w:val="single" w:sz="4" w:space="0" w:color="000000"/>
            </w:tcBorders>
            <w:shd w:val="clear" w:color="auto" w:fill="D9D9D9"/>
            <w:vAlign w:val="center"/>
          </w:tcPr>
          <w:p w:rsidR="00721478" w:rsidRPr="00EA1643" w:rsidRDefault="00721478" w:rsidP="00721478">
            <w:pPr>
              <w:pStyle w:val="Label"/>
              <w:rPr>
                <w:rFonts w:asciiTheme="minorHAnsi" w:hAnsiTheme="minorHAnsi" w:cstheme="minorHAnsi"/>
                <w:color w:val="auto"/>
                <w:szCs w:val="20"/>
              </w:rPr>
            </w:pPr>
            <w:r w:rsidRPr="00EA1643">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EA1643" w:rsidRDefault="006A4B74" w:rsidP="006A4B74">
            <w:pPr>
              <w:rPr>
                <w:rFonts w:asciiTheme="minorHAnsi" w:hAnsiTheme="minorHAnsi" w:cstheme="minorHAnsi"/>
                <w:szCs w:val="20"/>
              </w:rPr>
            </w:pPr>
            <w:r>
              <w:rPr>
                <w:rFonts w:asciiTheme="minorHAnsi" w:hAnsiTheme="minorHAnsi" w:cs="Arial"/>
                <w:szCs w:val="20"/>
              </w:rPr>
              <w:t>September 18</w:t>
            </w:r>
            <w:r w:rsidR="00EA1643" w:rsidRPr="00EA1643">
              <w:rPr>
                <w:rFonts w:asciiTheme="minorHAnsi" w:hAnsiTheme="minorHAnsi" w:cs="Arial"/>
                <w:szCs w:val="20"/>
              </w:rPr>
              <w:t>, 202</w:t>
            </w:r>
            <w:r>
              <w:rPr>
                <w:rFonts w:asciiTheme="minorHAnsi" w:hAnsiTheme="minorHAnsi" w:cs="Arial"/>
                <w:szCs w:val="20"/>
              </w:rPr>
              <w:t>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EA1643" w:rsidRPr="00EA1643" w:rsidRDefault="00B24643" w:rsidP="00EA1643">
            <w:pPr>
              <w:spacing w:before="120" w:after="120"/>
              <w:rPr>
                <w:sz w:val="24"/>
                <w:szCs w:val="24"/>
              </w:rPr>
            </w:pPr>
            <w:r>
              <w:rPr>
                <w:rFonts w:asciiTheme="minorHAnsi" w:hAnsiTheme="minorHAnsi" w:cstheme="minorHAnsi"/>
                <w:sz w:val="24"/>
                <w:szCs w:val="24"/>
              </w:rPr>
              <w:t>Please email resume</w:t>
            </w:r>
            <w:r w:rsidR="00EA1643" w:rsidRPr="00EA1643">
              <w:rPr>
                <w:rFonts w:asciiTheme="minorHAnsi" w:hAnsiTheme="minorHAnsi" w:cstheme="minorHAnsi"/>
                <w:sz w:val="24"/>
                <w:szCs w:val="24"/>
              </w:rPr>
              <w:t xml:space="preserve"> to </w:t>
            </w:r>
            <w:r w:rsidR="00EA1643">
              <w:rPr>
                <w:rFonts w:asciiTheme="minorHAnsi" w:hAnsiTheme="minorHAnsi" w:cstheme="minorHAnsi"/>
                <w:sz w:val="24"/>
                <w:szCs w:val="24"/>
              </w:rPr>
              <w:t>jobs@saobc.org</w:t>
            </w:r>
          </w:p>
          <w:p w:rsidR="00EA1643" w:rsidRPr="00EA1643" w:rsidRDefault="00EA1643" w:rsidP="00EA1643">
            <w:pPr>
              <w:spacing w:before="120" w:after="120"/>
              <w:rPr>
                <w:color w:val="262626"/>
                <w:sz w:val="24"/>
                <w:szCs w:val="24"/>
              </w:rPr>
            </w:pPr>
            <w:r w:rsidRPr="00EA1643">
              <w:rPr>
                <w:color w:val="262626"/>
                <w:sz w:val="24"/>
                <w:szCs w:val="24"/>
              </w:rPr>
              <w:t xml:space="preserve">Or fax at </w:t>
            </w:r>
            <w:r w:rsidRPr="00EA1643">
              <w:rPr>
                <w:sz w:val="24"/>
                <w:szCs w:val="24"/>
              </w:rPr>
              <w:t xml:space="preserve">613 241-2818,  </w:t>
            </w:r>
            <w:r w:rsidRPr="00EA1643">
              <w:rPr>
                <w:color w:val="262626"/>
                <w:sz w:val="24"/>
                <w:szCs w:val="24"/>
              </w:rPr>
              <w:t>Attention:  Human Relations Department</w:t>
            </w:r>
          </w:p>
          <w:p w:rsidR="00721478" w:rsidRPr="00EA1643" w:rsidRDefault="00EA1643" w:rsidP="00EA1643">
            <w:pPr>
              <w:spacing w:before="120" w:after="120"/>
              <w:rPr>
                <w:b/>
                <w:color w:val="262626"/>
              </w:rPr>
            </w:pPr>
            <w:r w:rsidRPr="00EA1643">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 xml:space="preserve">The Salvation Army is an international Christian church. Its message </w:t>
            </w:r>
            <w:proofErr w:type="gramStart"/>
            <w:r w:rsidRPr="002A3EFD">
              <w:rPr>
                <w:rFonts w:asciiTheme="minorHAnsi" w:eastAsia="Times New Roman" w:hAnsiTheme="minorHAnsi" w:cstheme="minorHAnsi"/>
                <w:sz w:val="18"/>
                <w:szCs w:val="18"/>
                <w:lang w:val="en"/>
              </w:rPr>
              <w:t>is based</w:t>
            </w:r>
            <w:proofErr w:type="gramEnd"/>
            <w:r w:rsidRPr="002A3EFD">
              <w:rPr>
                <w:rFonts w:asciiTheme="minorHAnsi" w:eastAsia="Times New Roman" w:hAnsiTheme="minorHAnsi" w:cstheme="minorHAnsi"/>
                <w:sz w:val="18"/>
                <w:szCs w:val="18"/>
                <w:lang w:val="en"/>
              </w:rPr>
              <w:t xml:space="preserve">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EA1643" w:rsidRPr="00EA1643" w:rsidRDefault="00EA1643" w:rsidP="00EA1643">
            <w:pPr>
              <w:widowControl w:val="0"/>
              <w:autoSpaceDE w:val="0"/>
              <w:autoSpaceDN w:val="0"/>
              <w:adjustRightInd w:val="0"/>
              <w:jc w:val="both"/>
              <w:rPr>
                <w:rFonts w:asciiTheme="minorHAnsi" w:eastAsiaTheme="minorHAnsi" w:hAnsiTheme="minorHAnsi" w:cstheme="minorHAnsi"/>
                <w:szCs w:val="20"/>
              </w:rPr>
            </w:pPr>
            <w:r w:rsidRPr="00EA1643">
              <w:rPr>
                <w:rFonts w:asciiTheme="minorHAnsi" w:eastAsiaTheme="minorHAnsi" w:hAnsiTheme="minorHAnsi" w:cstheme="minorHAnsi"/>
                <w:b/>
                <w:caps/>
                <w:szCs w:val="20"/>
              </w:rPr>
              <w:t xml:space="preserve">Accountabilities: </w:t>
            </w:r>
          </w:p>
          <w:p w:rsidR="00EA1643" w:rsidRPr="00EA1643" w:rsidRDefault="00EA1643" w:rsidP="006E3EAE">
            <w:pPr>
              <w:numPr>
                <w:ilvl w:val="0"/>
                <w:numId w:val="31"/>
              </w:numPr>
              <w:spacing w:line="276" w:lineRule="auto"/>
              <w:ind w:left="360"/>
              <w:rPr>
                <w:rFonts w:asciiTheme="minorHAnsi" w:eastAsiaTheme="minorHAnsi" w:hAnsiTheme="minorHAnsi" w:cstheme="minorHAnsi"/>
                <w:szCs w:val="20"/>
              </w:rPr>
            </w:pPr>
            <w:r w:rsidRPr="00EA1643">
              <w:rPr>
                <w:rFonts w:asciiTheme="minorHAnsi" w:eastAsiaTheme="minorHAnsi" w:hAnsiTheme="minorHAnsi" w:cstheme="minorHAnsi"/>
                <w:szCs w:val="20"/>
              </w:rPr>
              <w:t xml:space="preserve">Assist in the setup of Toy Mountain – Toy Centre, including the office area, sorting area, and receiving area </w:t>
            </w:r>
          </w:p>
          <w:p w:rsidR="00EA1643" w:rsidRPr="00EA1643" w:rsidRDefault="00EA1643" w:rsidP="006E3EAE">
            <w:pPr>
              <w:numPr>
                <w:ilvl w:val="0"/>
                <w:numId w:val="31"/>
              </w:numPr>
              <w:spacing w:line="276" w:lineRule="auto"/>
              <w:ind w:left="360"/>
              <w:rPr>
                <w:rFonts w:asciiTheme="minorHAnsi" w:eastAsiaTheme="minorHAnsi" w:hAnsiTheme="minorHAnsi" w:cstheme="minorHAnsi"/>
                <w:szCs w:val="20"/>
              </w:rPr>
            </w:pPr>
            <w:r w:rsidRPr="00EA1643">
              <w:rPr>
                <w:rFonts w:asciiTheme="minorHAnsi" w:eastAsiaTheme="minorHAnsi" w:hAnsiTheme="minorHAnsi" w:cstheme="minorHAnsi"/>
                <w:szCs w:val="20"/>
              </w:rPr>
              <w:t>Unload trucks from the receiving area/loading dock throughout the day</w:t>
            </w:r>
          </w:p>
          <w:p w:rsidR="00EA1643" w:rsidRPr="00EA1643" w:rsidRDefault="00EA1643" w:rsidP="006E3EAE">
            <w:pPr>
              <w:numPr>
                <w:ilvl w:val="0"/>
                <w:numId w:val="31"/>
              </w:numPr>
              <w:spacing w:line="276" w:lineRule="auto"/>
              <w:ind w:left="360"/>
              <w:rPr>
                <w:rFonts w:asciiTheme="minorHAnsi" w:eastAsiaTheme="minorHAnsi" w:hAnsiTheme="minorHAnsi" w:cstheme="minorHAnsi"/>
                <w:szCs w:val="20"/>
              </w:rPr>
            </w:pPr>
            <w:r w:rsidRPr="00EA1643">
              <w:rPr>
                <w:rFonts w:asciiTheme="minorHAnsi" w:eastAsiaTheme="minorHAnsi" w:hAnsiTheme="minorHAnsi" w:cstheme="minorHAnsi"/>
                <w:szCs w:val="20"/>
              </w:rPr>
              <w:t>Transport toys from the receiving area to the sorting and packing area. Sort toys by age and gender and pack toy bags as per Toy Mountain standards</w:t>
            </w:r>
          </w:p>
          <w:p w:rsidR="00EA1643" w:rsidRPr="00EA1643" w:rsidRDefault="00EA1643" w:rsidP="006E3EAE">
            <w:pPr>
              <w:numPr>
                <w:ilvl w:val="0"/>
                <w:numId w:val="31"/>
              </w:numPr>
              <w:spacing w:line="276" w:lineRule="auto"/>
              <w:ind w:left="360"/>
              <w:rPr>
                <w:rFonts w:asciiTheme="minorHAnsi" w:eastAsiaTheme="minorHAnsi" w:hAnsiTheme="minorHAnsi" w:cstheme="minorHAnsi"/>
                <w:szCs w:val="20"/>
              </w:rPr>
            </w:pPr>
            <w:r w:rsidRPr="00EA1643">
              <w:rPr>
                <w:rFonts w:asciiTheme="minorHAnsi" w:eastAsiaTheme="minorHAnsi" w:hAnsiTheme="minorHAnsi" w:cstheme="minorHAnsi"/>
                <w:szCs w:val="20"/>
              </w:rPr>
              <w:t>Provides Toy Mountain volunteers with on-site training in sorting and packing toy bags</w:t>
            </w:r>
          </w:p>
          <w:p w:rsidR="00EA1643" w:rsidRPr="00EA1643" w:rsidRDefault="00EA1643" w:rsidP="006E3EAE">
            <w:pPr>
              <w:pStyle w:val="ListParagraph"/>
              <w:widowControl w:val="0"/>
              <w:numPr>
                <w:ilvl w:val="0"/>
                <w:numId w:val="31"/>
              </w:numPr>
              <w:spacing w:line="276" w:lineRule="auto"/>
              <w:ind w:left="360"/>
              <w:rPr>
                <w:rFonts w:asciiTheme="minorHAnsi" w:eastAsiaTheme="minorHAnsi" w:hAnsiTheme="minorHAnsi" w:cstheme="minorHAnsi"/>
                <w:szCs w:val="20"/>
              </w:rPr>
            </w:pPr>
            <w:r w:rsidRPr="00EA1643">
              <w:rPr>
                <w:rFonts w:asciiTheme="minorHAnsi" w:eastAsiaTheme="minorHAnsi" w:hAnsiTheme="minorHAnsi" w:cstheme="minorHAnsi"/>
                <w:szCs w:val="20"/>
              </w:rPr>
              <w:t xml:space="preserve">Greet clients and volunteers at the door ensuring all prescribed COVID precautions such as regulating the number of people entering the Toy Centre, temperature check of those entering, cleaning protocol and posted COVID precautions are strictly adhered to </w:t>
            </w:r>
          </w:p>
          <w:p w:rsidR="00EA1643" w:rsidRPr="00EA1643" w:rsidRDefault="00EA1643" w:rsidP="006E3EAE">
            <w:pPr>
              <w:numPr>
                <w:ilvl w:val="0"/>
                <w:numId w:val="31"/>
              </w:numPr>
              <w:spacing w:line="276" w:lineRule="auto"/>
              <w:ind w:left="360"/>
              <w:rPr>
                <w:rFonts w:asciiTheme="minorHAnsi" w:eastAsiaTheme="minorHAnsi" w:hAnsiTheme="minorHAnsi" w:cstheme="minorHAnsi"/>
                <w:szCs w:val="20"/>
              </w:rPr>
            </w:pPr>
            <w:r w:rsidRPr="00EA1643">
              <w:rPr>
                <w:rFonts w:asciiTheme="minorHAnsi" w:eastAsiaTheme="minorHAnsi" w:hAnsiTheme="minorHAnsi" w:cstheme="minorHAnsi"/>
                <w:szCs w:val="20"/>
              </w:rPr>
              <w:t>Verify client and child’s ID and confirmation number against the Toy Mountain database as well as verify the client’s income to ensure eligibility for the program.  Supply those who are eligible for the program with an approved pick- up form</w:t>
            </w:r>
          </w:p>
          <w:p w:rsidR="00EA1643" w:rsidRPr="00EA1643" w:rsidRDefault="00EA1643" w:rsidP="006E3EAE">
            <w:pPr>
              <w:numPr>
                <w:ilvl w:val="0"/>
                <w:numId w:val="31"/>
              </w:numPr>
              <w:spacing w:line="276" w:lineRule="auto"/>
              <w:ind w:left="360"/>
              <w:rPr>
                <w:rFonts w:asciiTheme="minorHAnsi" w:eastAsiaTheme="minorHAnsi" w:hAnsiTheme="minorHAnsi" w:cstheme="minorHAnsi"/>
                <w:b/>
                <w:szCs w:val="20"/>
              </w:rPr>
            </w:pPr>
            <w:r w:rsidRPr="00EA1643">
              <w:rPr>
                <w:rFonts w:asciiTheme="minorHAnsi" w:eastAsiaTheme="minorHAnsi" w:hAnsiTheme="minorHAnsi" w:cstheme="minorHAnsi"/>
                <w:szCs w:val="20"/>
              </w:rPr>
              <w:t xml:space="preserve">Verify the client requirements against the pick-up </w:t>
            </w:r>
            <w:proofErr w:type="gramStart"/>
            <w:r w:rsidRPr="00EA1643">
              <w:rPr>
                <w:rFonts w:asciiTheme="minorHAnsi" w:eastAsiaTheme="minorHAnsi" w:hAnsiTheme="minorHAnsi" w:cstheme="minorHAnsi"/>
                <w:szCs w:val="20"/>
              </w:rPr>
              <w:t>tag,</w:t>
            </w:r>
            <w:proofErr w:type="gramEnd"/>
            <w:r w:rsidRPr="00EA1643">
              <w:rPr>
                <w:rFonts w:asciiTheme="minorHAnsi" w:eastAsiaTheme="minorHAnsi" w:hAnsiTheme="minorHAnsi" w:cstheme="minorHAnsi"/>
                <w:szCs w:val="20"/>
              </w:rPr>
              <w:t xml:space="preserve"> then retrieve the appropriate toy bags and review the information with the client prior to releasing the toys. </w:t>
            </w:r>
          </w:p>
          <w:p w:rsidR="00EA1643" w:rsidRPr="00EA1643" w:rsidRDefault="00EA1643" w:rsidP="006E3EAE">
            <w:pPr>
              <w:numPr>
                <w:ilvl w:val="0"/>
                <w:numId w:val="31"/>
              </w:numPr>
              <w:spacing w:line="276" w:lineRule="auto"/>
              <w:ind w:left="360"/>
              <w:rPr>
                <w:rFonts w:asciiTheme="minorHAnsi" w:eastAsiaTheme="minorHAnsi" w:hAnsiTheme="minorHAnsi" w:cstheme="minorHAnsi"/>
                <w:b/>
                <w:szCs w:val="20"/>
              </w:rPr>
            </w:pPr>
            <w:r w:rsidRPr="00EA1643">
              <w:rPr>
                <w:rFonts w:asciiTheme="minorHAnsi" w:eastAsiaTheme="minorHAnsi" w:hAnsiTheme="minorHAnsi" w:cstheme="minorHAnsi"/>
                <w:szCs w:val="20"/>
              </w:rPr>
              <w:t>May be required to pick up toys in the community</w:t>
            </w:r>
          </w:p>
          <w:p w:rsidR="00EA1643" w:rsidRPr="00EA1643" w:rsidRDefault="00EA1643" w:rsidP="006E3EAE">
            <w:pPr>
              <w:rPr>
                <w:rFonts w:asciiTheme="minorHAnsi" w:eastAsiaTheme="minorHAnsi" w:hAnsiTheme="minorHAnsi" w:cstheme="minorHAnsi"/>
                <w:b/>
                <w:szCs w:val="20"/>
              </w:rPr>
            </w:pPr>
          </w:p>
          <w:p w:rsidR="00EA1643" w:rsidRPr="00EA1643" w:rsidRDefault="00EA1643" w:rsidP="00EA1643">
            <w:pPr>
              <w:tabs>
                <w:tab w:val="left" w:pos="-720"/>
              </w:tabs>
              <w:suppressAutoHyphens/>
              <w:rPr>
                <w:rFonts w:asciiTheme="minorHAnsi" w:eastAsiaTheme="minorHAnsi" w:hAnsiTheme="minorHAnsi" w:cstheme="minorHAnsi"/>
                <w:b/>
                <w:szCs w:val="20"/>
              </w:rPr>
            </w:pPr>
            <w:r w:rsidRPr="00EA1643">
              <w:rPr>
                <w:rFonts w:asciiTheme="minorHAnsi" w:eastAsiaTheme="minorHAnsi" w:hAnsiTheme="minorHAnsi" w:cstheme="minorHAnsi"/>
                <w:b/>
                <w:szCs w:val="20"/>
              </w:rPr>
              <w:t>HEALTH &amp; SAFETY</w:t>
            </w:r>
          </w:p>
          <w:p w:rsidR="00EA1643" w:rsidRPr="00EA1643" w:rsidRDefault="00EA1643" w:rsidP="00EA1643">
            <w:pPr>
              <w:numPr>
                <w:ilvl w:val="0"/>
                <w:numId w:val="32"/>
              </w:numPr>
              <w:tabs>
                <w:tab w:val="left" w:pos="-720"/>
              </w:tabs>
              <w:suppressAutoHyphens/>
              <w:spacing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 xml:space="preserve">Adheres to all health and safety policies and procedures in place; complies with all instructions from the employer concerning health and safety as per the Occupational Health and Safety Act and WSIB </w:t>
            </w:r>
          </w:p>
          <w:p w:rsidR="00EA1643" w:rsidRPr="00EA1643" w:rsidRDefault="00EA1643" w:rsidP="00EA1643">
            <w:pPr>
              <w:numPr>
                <w:ilvl w:val="0"/>
                <w:numId w:val="32"/>
              </w:numPr>
              <w:tabs>
                <w:tab w:val="left" w:pos="-720"/>
              </w:tabs>
              <w:suppressAutoHyphens/>
              <w:spacing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Ensures all procedures, rules and guidelines for the safety and security of clients and staff are enforced and respected</w:t>
            </w:r>
          </w:p>
          <w:p w:rsidR="00EA1643" w:rsidRPr="00EA1643" w:rsidRDefault="00EA1643" w:rsidP="00EA1643">
            <w:pPr>
              <w:numPr>
                <w:ilvl w:val="0"/>
                <w:numId w:val="32"/>
              </w:numPr>
              <w:tabs>
                <w:tab w:val="left" w:pos="-720"/>
              </w:tabs>
              <w:suppressAutoHyphens/>
              <w:spacing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Ensure proper body mechanics are utilized when moving toys</w:t>
            </w:r>
          </w:p>
          <w:p w:rsidR="00EA1643" w:rsidRPr="00EA1643" w:rsidRDefault="00EA1643" w:rsidP="00EA1643">
            <w:pPr>
              <w:numPr>
                <w:ilvl w:val="0"/>
                <w:numId w:val="32"/>
              </w:numPr>
              <w:tabs>
                <w:tab w:val="left" w:pos="-720"/>
              </w:tabs>
              <w:suppressAutoHyphens/>
              <w:spacing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Must wear CSA approved steel toed shoes or boots</w:t>
            </w:r>
          </w:p>
          <w:p w:rsidR="00EA1643" w:rsidRPr="00EA1643" w:rsidRDefault="00EA1643" w:rsidP="00EA1643">
            <w:pPr>
              <w:jc w:val="both"/>
              <w:rPr>
                <w:rFonts w:asciiTheme="minorHAnsi" w:eastAsiaTheme="minorHAnsi" w:hAnsiTheme="minorHAnsi" w:cstheme="minorHAnsi"/>
                <w:b/>
                <w:szCs w:val="20"/>
              </w:rPr>
            </w:pPr>
          </w:p>
          <w:p w:rsidR="00EA1643" w:rsidRPr="00EA1643" w:rsidRDefault="00EA1643" w:rsidP="00EA1643">
            <w:pPr>
              <w:rPr>
                <w:rFonts w:asciiTheme="minorHAnsi" w:eastAsia="MS Mincho" w:hAnsiTheme="minorHAnsi" w:cstheme="minorHAnsi"/>
                <w:i/>
                <w:color w:val="FF0000"/>
                <w:szCs w:val="20"/>
              </w:rPr>
            </w:pPr>
            <w:r w:rsidRPr="00EA1643">
              <w:rPr>
                <w:rFonts w:asciiTheme="minorHAnsi" w:eastAsia="MS Mincho" w:hAnsiTheme="minorHAnsi" w:cstheme="minorHAnsi"/>
                <w:b/>
                <w:szCs w:val="20"/>
              </w:rPr>
              <w:t>WORKING CONDITIONS</w:t>
            </w:r>
          </w:p>
          <w:p w:rsidR="00EA1643" w:rsidRPr="00EA1643" w:rsidRDefault="00EA1643" w:rsidP="00EA1643">
            <w:pPr>
              <w:widowControl w:val="0"/>
              <w:numPr>
                <w:ilvl w:val="0"/>
                <w:numId w:val="33"/>
              </w:numPr>
              <w:spacing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May deal with angry and abusive clients</w:t>
            </w:r>
          </w:p>
          <w:p w:rsidR="00EA1643" w:rsidRPr="00EA1643" w:rsidRDefault="00EA1643" w:rsidP="00EA1643">
            <w:pPr>
              <w:widowControl w:val="0"/>
              <w:numPr>
                <w:ilvl w:val="0"/>
                <w:numId w:val="33"/>
              </w:numPr>
              <w:spacing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May encounter verbal abuse</w:t>
            </w:r>
          </w:p>
          <w:p w:rsidR="00EA1643" w:rsidRPr="00EA1643" w:rsidRDefault="00EA1643" w:rsidP="00EA1643">
            <w:pPr>
              <w:widowControl w:val="0"/>
              <w:numPr>
                <w:ilvl w:val="0"/>
                <w:numId w:val="33"/>
              </w:numPr>
              <w:spacing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The work environment is typically a warehouse setting or office setting and as such may require sitting for long periods of time, twisting, bending, crouching, reaching overhead, pushing and pulling, lighting and kneeing. May be required in work in a noisy environment</w:t>
            </w:r>
          </w:p>
          <w:p w:rsidR="00EA1643" w:rsidRPr="00EA1643" w:rsidRDefault="00EA1643" w:rsidP="00EA1643">
            <w:pPr>
              <w:widowControl w:val="0"/>
              <w:numPr>
                <w:ilvl w:val="0"/>
                <w:numId w:val="33"/>
              </w:numPr>
              <w:spacing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Must be able to push/pull up to 100 pounds on a cart</w:t>
            </w:r>
          </w:p>
          <w:p w:rsidR="00EA1643" w:rsidRPr="00EA1643" w:rsidRDefault="00EA1643" w:rsidP="00EA1643">
            <w:pPr>
              <w:numPr>
                <w:ilvl w:val="0"/>
                <w:numId w:val="33"/>
              </w:numPr>
              <w:contextualSpacing/>
              <w:rPr>
                <w:szCs w:val="20"/>
              </w:rPr>
            </w:pPr>
            <w:r w:rsidRPr="00EA1643">
              <w:rPr>
                <w:rFonts w:asciiTheme="minorHAnsi" w:eastAsiaTheme="minorHAnsi" w:hAnsiTheme="minorHAnsi" w:cstheme="minorHAnsi"/>
                <w:szCs w:val="20"/>
              </w:rPr>
              <w:t>Must be able to lift up to 50 pounds with assistance</w:t>
            </w:r>
          </w:p>
          <w:p w:rsidR="00EA1643" w:rsidRPr="00EA1643" w:rsidRDefault="00EA1643" w:rsidP="00EA1643">
            <w:pPr>
              <w:spacing w:before="120" w:after="120"/>
              <w:jc w:val="both"/>
              <w:rPr>
                <w:rFonts w:asciiTheme="minorHAnsi" w:eastAsia="MS Mincho" w:hAnsiTheme="minorHAnsi" w:cstheme="minorHAnsi"/>
                <w:b/>
                <w:caps/>
                <w:szCs w:val="20"/>
              </w:rPr>
            </w:pPr>
          </w:p>
          <w:p w:rsidR="00EA1643" w:rsidRPr="00EA1643" w:rsidRDefault="00EA1643" w:rsidP="00EA1643">
            <w:pPr>
              <w:spacing w:before="120" w:after="120"/>
              <w:jc w:val="both"/>
              <w:rPr>
                <w:rFonts w:asciiTheme="minorHAnsi" w:eastAsia="MS Mincho" w:hAnsiTheme="minorHAnsi" w:cstheme="minorHAnsi"/>
                <w:b/>
                <w:caps/>
                <w:szCs w:val="20"/>
              </w:rPr>
            </w:pPr>
            <w:r w:rsidRPr="00EA1643">
              <w:rPr>
                <w:rFonts w:asciiTheme="minorHAnsi" w:eastAsia="MS Mincho" w:hAnsiTheme="minorHAnsi" w:cstheme="minorHAnsi"/>
                <w:b/>
                <w:caps/>
                <w:szCs w:val="20"/>
              </w:rPr>
              <w:t>education and experience Qualifications</w:t>
            </w:r>
          </w:p>
          <w:p w:rsidR="00EA1643" w:rsidRPr="00EA1643" w:rsidRDefault="00EA1643" w:rsidP="00EA1643">
            <w:pPr>
              <w:jc w:val="both"/>
              <w:rPr>
                <w:rFonts w:asciiTheme="minorHAnsi" w:eastAsiaTheme="minorHAnsi" w:hAnsiTheme="minorHAnsi" w:cstheme="minorHAnsi"/>
                <w:i/>
                <w:color w:val="FF0000"/>
                <w:szCs w:val="20"/>
              </w:rPr>
            </w:pPr>
            <w:r w:rsidRPr="00EA1643">
              <w:rPr>
                <w:rFonts w:asciiTheme="minorHAnsi" w:eastAsiaTheme="minorHAnsi" w:hAnsiTheme="minorHAnsi" w:cstheme="minorHAnsi"/>
                <w:b/>
                <w:szCs w:val="20"/>
              </w:rPr>
              <w:t xml:space="preserve">Education, Qualifications and Certifications: </w:t>
            </w:r>
            <w:r w:rsidRPr="00EA1643">
              <w:rPr>
                <w:rFonts w:asciiTheme="minorHAnsi" w:eastAsiaTheme="minorHAnsi" w:hAnsiTheme="minorHAnsi" w:cstheme="minorHAnsi"/>
                <w:i/>
                <w:color w:val="FF0000"/>
                <w:szCs w:val="20"/>
              </w:rPr>
              <w:t xml:space="preserve"> </w:t>
            </w:r>
          </w:p>
          <w:p w:rsidR="00EA1643" w:rsidRPr="00EA1643" w:rsidRDefault="00EA1643" w:rsidP="00EA1643">
            <w:pPr>
              <w:numPr>
                <w:ilvl w:val="0"/>
                <w:numId w:val="34"/>
              </w:numPr>
              <w:spacing w:line="276" w:lineRule="auto"/>
              <w:ind w:left="360"/>
              <w:contextualSpacing/>
              <w:jc w:val="both"/>
              <w:rPr>
                <w:rFonts w:asciiTheme="minorHAnsi" w:eastAsiaTheme="minorHAnsi" w:hAnsiTheme="minorHAnsi" w:cstheme="minorHAnsi"/>
                <w:szCs w:val="20"/>
              </w:rPr>
            </w:pPr>
            <w:r w:rsidRPr="00EA1643">
              <w:rPr>
                <w:rFonts w:asciiTheme="minorHAnsi" w:eastAsiaTheme="minorHAnsi" w:hAnsiTheme="minorHAnsi" w:cstheme="minorHAnsi"/>
                <w:szCs w:val="20"/>
              </w:rPr>
              <w:t xml:space="preserve">Completion of High School </w:t>
            </w:r>
          </w:p>
          <w:p w:rsidR="00EA1643" w:rsidRPr="00EA1643" w:rsidRDefault="00EA1643" w:rsidP="00EA1643">
            <w:pPr>
              <w:autoSpaceDE w:val="0"/>
              <w:autoSpaceDN w:val="0"/>
              <w:adjustRightInd w:val="0"/>
              <w:rPr>
                <w:rFonts w:asciiTheme="minorHAnsi" w:hAnsiTheme="minorHAnsi" w:cstheme="minorHAnsi"/>
                <w:szCs w:val="20"/>
                <w:lang w:val="en-CA"/>
              </w:rPr>
            </w:pPr>
          </w:p>
          <w:p w:rsidR="00EA1643" w:rsidRPr="00EA1643" w:rsidRDefault="00EA1643" w:rsidP="00EA1643">
            <w:pPr>
              <w:jc w:val="both"/>
              <w:rPr>
                <w:rFonts w:asciiTheme="minorHAnsi" w:eastAsiaTheme="minorHAnsi" w:hAnsiTheme="minorHAnsi" w:cstheme="minorHAnsi"/>
                <w:i/>
                <w:color w:val="FF0000"/>
                <w:szCs w:val="20"/>
              </w:rPr>
            </w:pPr>
            <w:r w:rsidRPr="00EA1643">
              <w:rPr>
                <w:rFonts w:asciiTheme="minorHAnsi" w:eastAsiaTheme="minorHAnsi" w:hAnsiTheme="minorHAnsi" w:cstheme="minorHAnsi"/>
                <w:b/>
                <w:szCs w:val="20"/>
              </w:rPr>
              <w:t>Experience and Skilled Knowledge Requirements:</w:t>
            </w:r>
          </w:p>
          <w:p w:rsidR="00EA1643" w:rsidRPr="00EA1643" w:rsidRDefault="00EA1643" w:rsidP="00EA1643">
            <w:pPr>
              <w:numPr>
                <w:ilvl w:val="0"/>
                <w:numId w:val="35"/>
              </w:numPr>
              <w:spacing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Ability to multi-task and have demonstrated a high level of organization, accuracy, attention to detail, and time management skills</w:t>
            </w:r>
          </w:p>
          <w:p w:rsidR="00EA1643" w:rsidRPr="00EA1643" w:rsidRDefault="00EA1643" w:rsidP="00EA1643">
            <w:pPr>
              <w:numPr>
                <w:ilvl w:val="0"/>
                <w:numId w:val="35"/>
              </w:numPr>
              <w:spacing w:before="100" w:beforeAutospacing="1" w:after="100" w:afterAutospacing="1"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 xml:space="preserve">Ability to learn processes and technology quickly </w:t>
            </w:r>
          </w:p>
          <w:p w:rsidR="00EA1643" w:rsidRDefault="00EA1643" w:rsidP="00EA1643">
            <w:pPr>
              <w:numPr>
                <w:ilvl w:val="0"/>
                <w:numId w:val="35"/>
              </w:numPr>
              <w:spacing w:before="100" w:beforeAutospacing="1" w:after="100" w:afterAutospacing="1" w:line="276" w:lineRule="auto"/>
              <w:rPr>
                <w:rFonts w:asciiTheme="minorHAnsi" w:eastAsiaTheme="minorHAnsi" w:hAnsiTheme="minorHAnsi" w:cstheme="minorHAnsi"/>
                <w:szCs w:val="20"/>
              </w:rPr>
            </w:pPr>
            <w:r w:rsidRPr="00EA1643">
              <w:rPr>
                <w:rFonts w:asciiTheme="minorHAnsi" w:eastAsiaTheme="minorHAnsi" w:hAnsiTheme="minorHAnsi" w:cstheme="minorHAnsi"/>
                <w:szCs w:val="20"/>
              </w:rPr>
              <w:t xml:space="preserve">Ability to think “outside the box” to address unique situations that arise and suggest process improvements </w:t>
            </w:r>
          </w:p>
          <w:p w:rsidR="00420599" w:rsidRPr="00EA1643" w:rsidRDefault="00420599" w:rsidP="00420599">
            <w:pPr>
              <w:spacing w:before="100" w:beforeAutospacing="1" w:after="100" w:afterAutospacing="1" w:line="276" w:lineRule="auto"/>
              <w:rPr>
                <w:rFonts w:asciiTheme="minorHAnsi" w:eastAsiaTheme="minorHAnsi" w:hAnsiTheme="minorHAnsi" w:cstheme="minorHAnsi"/>
                <w:szCs w:val="20"/>
              </w:rPr>
            </w:pPr>
            <w:r>
              <w:rPr>
                <w:rFonts w:asciiTheme="minorHAnsi" w:eastAsiaTheme="minorHAnsi" w:hAnsiTheme="minorHAnsi" w:cstheme="minorHAnsi"/>
                <w:szCs w:val="20"/>
              </w:rPr>
              <w:t>HOURS: Full time hours will vary</w:t>
            </w:r>
          </w:p>
          <w:p w:rsidR="006E3EAE" w:rsidRDefault="00EA1643" w:rsidP="006E3EAE">
            <w:pPr>
              <w:jc w:val="center"/>
              <w:rPr>
                <w:rFonts w:cs="Calibri"/>
                <w:i/>
                <w:iCs/>
                <w:sz w:val="19"/>
                <w:szCs w:val="19"/>
                <w:lang w:eastAsia="en-CA"/>
              </w:rPr>
            </w:pPr>
            <w:r w:rsidRPr="00EA1643">
              <w:rPr>
                <w:rFonts w:asciiTheme="minorHAnsi" w:eastAsiaTheme="minorHAnsi" w:hAnsiTheme="minorHAnsi" w:cstheme="minorHAnsi"/>
                <w:szCs w:val="20"/>
              </w:rPr>
              <w:t xml:space="preserve">Minimum 2 years driving experience with a valid ‘G’ Ontario driver’s license as </w:t>
            </w:r>
            <w:r w:rsidR="006A4B74">
              <w:rPr>
                <w:rFonts w:asciiTheme="minorHAnsi" w:eastAsiaTheme="minorHAnsi" w:hAnsiTheme="minorHAnsi" w:cstheme="minorHAnsi"/>
                <w:szCs w:val="20"/>
              </w:rPr>
              <w:t>well as current clean drivers abstract.</w:t>
            </w:r>
          </w:p>
          <w:p w:rsidR="006E3EAE" w:rsidRDefault="006E3EAE" w:rsidP="006E3EAE">
            <w:pPr>
              <w:jc w:val="center"/>
              <w:rPr>
                <w:rFonts w:asciiTheme="minorHAnsi" w:hAnsiTheme="minorHAnsi" w:cstheme="minorHAnsi"/>
                <w:b/>
                <w:bCs/>
                <w:color w:val="0070C0"/>
                <w:sz w:val="4"/>
                <w:szCs w:val="4"/>
              </w:rPr>
            </w:pPr>
          </w:p>
          <w:p w:rsidR="006E3EAE" w:rsidRDefault="006E3EAE" w:rsidP="006E3EAE">
            <w:pPr>
              <w:jc w:val="center"/>
              <w:rPr>
                <w:rFonts w:asciiTheme="minorHAnsi" w:hAnsiTheme="minorHAnsi" w:cstheme="minorHAnsi"/>
                <w:b/>
                <w:bCs/>
                <w:color w:val="0070C0"/>
                <w:szCs w:val="20"/>
                <w:lang w:eastAsia="en-CA"/>
              </w:rPr>
            </w:pPr>
            <w:r>
              <w:rPr>
                <w:rFonts w:asciiTheme="minorHAnsi" w:hAnsiTheme="minorHAnsi" w:cstheme="minorHAnsi"/>
                <w:b/>
                <w:bCs/>
                <w:color w:val="0070C0"/>
                <w:szCs w:val="20"/>
              </w:rPr>
              <w:t xml:space="preserve">The Salvation Army offers accommodation for applicants with disabilities in its recruitment process.  If you </w:t>
            </w:r>
            <w:proofErr w:type="gramStart"/>
            <w:r>
              <w:rPr>
                <w:rFonts w:asciiTheme="minorHAnsi" w:hAnsiTheme="minorHAnsi" w:cstheme="minorHAnsi"/>
                <w:b/>
                <w:bCs/>
                <w:color w:val="0070C0"/>
                <w:szCs w:val="20"/>
              </w:rPr>
              <w:t>are contacted</w:t>
            </w:r>
            <w:proofErr w:type="gramEnd"/>
            <w:r>
              <w:rPr>
                <w:rFonts w:asciiTheme="minorHAnsi" w:hAnsiTheme="minorHAnsi" w:cstheme="minorHAnsi"/>
                <w:b/>
                <w:bCs/>
                <w:color w:val="0070C0"/>
                <w:szCs w:val="20"/>
              </w:rPr>
              <w:t xml:space="preserve"> to participate in an interview or screening process, please advise us if you require accommodation.</w:t>
            </w:r>
          </w:p>
          <w:p w:rsidR="006E3EAE" w:rsidRDefault="006E3EAE" w:rsidP="006E3EAE">
            <w:pPr>
              <w:jc w:val="center"/>
              <w:rPr>
                <w:rFonts w:asciiTheme="minorHAnsi" w:hAnsiTheme="minorHAnsi" w:cstheme="minorHAnsi"/>
                <w:b/>
                <w:bCs/>
                <w:color w:val="0070C0"/>
                <w:sz w:val="4"/>
                <w:szCs w:val="4"/>
                <w:lang w:eastAsia="en-CA"/>
              </w:rPr>
            </w:pPr>
          </w:p>
          <w:p w:rsidR="006E3EAE" w:rsidRDefault="006E3EAE" w:rsidP="006E3EAE">
            <w:pPr>
              <w:jc w:val="center"/>
              <w:rPr>
                <w:rFonts w:asciiTheme="minorHAnsi" w:hAnsiTheme="minorHAnsi" w:cstheme="minorHAnsi"/>
                <w:szCs w:val="20"/>
                <w:u w:val="single"/>
              </w:rPr>
            </w:pPr>
            <w:r>
              <w:rPr>
                <w:rFonts w:asciiTheme="minorHAnsi" w:hAnsiTheme="minorHAnsi" w:cstheme="minorHAnsi"/>
                <w:szCs w:val="20"/>
                <w:u w:val="single"/>
              </w:rPr>
              <w:t xml:space="preserve">We thank all applicants, however, only those candidates to </w:t>
            </w:r>
            <w:proofErr w:type="gramStart"/>
            <w:r>
              <w:rPr>
                <w:rFonts w:asciiTheme="minorHAnsi" w:hAnsiTheme="minorHAnsi" w:cstheme="minorHAnsi"/>
                <w:szCs w:val="20"/>
                <w:u w:val="single"/>
              </w:rPr>
              <w:t>be interviewed</w:t>
            </w:r>
            <w:proofErr w:type="gramEnd"/>
            <w:r>
              <w:rPr>
                <w:rFonts w:asciiTheme="minorHAnsi" w:hAnsiTheme="minorHAnsi" w:cstheme="minorHAnsi"/>
                <w:szCs w:val="20"/>
                <w:u w:val="single"/>
              </w:rPr>
              <w:t xml:space="preserve"> will be contacted.</w:t>
            </w:r>
          </w:p>
          <w:p w:rsidR="006E3EAE" w:rsidRDefault="006E3EAE" w:rsidP="006E3EAE">
            <w:pPr>
              <w:jc w:val="center"/>
              <w:rPr>
                <w:rFonts w:asciiTheme="minorHAnsi" w:hAnsiTheme="minorHAnsi" w:cstheme="minorHAnsi"/>
                <w:i/>
                <w:szCs w:val="20"/>
              </w:rPr>
            </w:pPr>
            <w:r>
              <w:rPr>
                <w:rFonts w:asciiTheme="minorHAnsi" w:hAnsiTheme="minorHAnsi" w:cstheme="minorHAnsi"/>
                <w:i/>
                <w:szCs w:val="20"/>
              </w:rPr>
              <w:t>You must advise your managing supervisor of your intentions prior to submitting your application.</w:t>
            </w:r>
          </w:p>
          <w:p w:rsidR="006E3EAE" w:rsidRDefault="006E3EAE" w:rsidP="006E3EAE">
            <w:pPr>
              <w:spacing w:before="0" w:after="0"/>
              <w:rPr>
                <w:rFonts w:asciiTheme="minorHAnsi" w:hAnsiTheme="minorHAnsi" w:cstheme="minorHAnsi"/>
                <w:szCs w:val="20"/>
              </w:rPr>
            </w:pPr>
          </w:p>
          <w:p w:rsidR="006E3EAE" w:rsidRDefault="006E3EAE" w:rsidP="006E3EAE">
            <w:pPr>
              <w:spacing w:before="0" w:after="0"/>
              <w:jc w:val="center"/>
              <w:rPr>
                <w:rFonts w:asciiTheme="minorHAnsi" w:hAnsiTheme="minorHAnsi" w:cstheme="minorHAnsi"/>
                <w:szCs w:val="20"/>
              </w:rPr>
            </w:pPr>
            <w:r>
              <w:rPr>
                <w:rFonts w:asciiTheme="minorHAnsi" w:hAnsiTheme="minorHAnsi" w:cstheme="minorHAnsi"/>
                <w:noProof/>
                <w:szCs w:val="20"/>
                <w:lang w:val="en-CA" w:eastAsia="en-CA"/>
              </w:rPr>
              <w:drawing>
                <wp:inline distT="0" distB="0" distL="0" distR="0" wp14:anchorId="20F33C18" wp14:editId="34B26527">
                  <wp:extent cx="1094105" cy="819150"/>
                  <wp:effectExtent l="0" t="0" r="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e Canad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4105" cy="819150"/>
                          </a:xfrm>
                          <a:prstGeom prst="rect">
                            <a:avLst/>
                          </a:prstGeom>
                          <a:noFill/>
                          <a:ln>
                            <a:noFill/>
                          </a:ln>
                        </pic:spPr>
                      </pic:pic>
                    </a:graphicData>
                  </a:graphic>
                </wp:inline>
              </w:drawing>
            </w:r>
          </w:p>
          <w:p w:rsidR="006E3EAE" w:rsidRPr="00EA1643" w:rsidRDefault="006E3EAE" w:rsidP="006E3EAE">
            <w:pPr>
              <w:spacing w:before="100" w:beforeAutospacing="1" w:after="100" w:afterAutospacing="1" w:line="276" w:lineRule="auto"/>
              <w:rPr>
                <w:rFonts w:asciiTheme="minorHAnsi" w:eastAsiaTheme="minorHAnsi" w:hAnsiTheme="minorHAnsi" w:cstheme="minorHAnsi"/>
                <w:szCs w:val="20"/>
              </w:rPr>
            </w:pP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653CBC">
      <w:headerReference w:type="default" r:id="rId8"/>
      <w:footerReference w:type="default" r:id="rId9"/>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E2C" w:rsidRDefault="00E87E2C" w:rsidP="00037D55">
      <w:pPr>
        <w:spacing w:before="0" w:after="0"/>
      </w:pPr>
      <w:r>
        <w:separator/>
      </w:r>
    </w:p>
  </w:endnote>
  <w:endnote w:type="continuationSeparator" w:id="0">
    <w:p w:rsidR="00E87E2C" w:rsidRDefault="00E87E2C"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E2C" w:rsidRDefault="00E87E2C" w:rsidP="00037D55">
      <w:pPr>
        <w:spacing w:before="0" w:after="0"/>
      </w:pPr>
      <w:r>
        <w:separator/>
      </w:r>
    </w:p>
  </w:footnote>
  <w:footnote w:type="continuationSeparator" w:id="0">
    <w:p w:rsidR="00E87E2C" w:rsidRDefault="00E87E2C"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9771B1"/>
    <w:multiLevelType w:val="hybridMultilevel"/>
    <w:tmpl w:val="C3C887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B7A0B"/>
    <w:multiLevelType w:val="hybridMultilevel"/>
    <w:tmpl w:val="A1A4BB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7"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595FE7"/>
    <w:multiLevelType w:val="hybridMultilevel"/>
    <w:tmpl w:val="7248AA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4"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3"/>
  </w:num>
  <w:num w:numId="5">
    <w:abstractNumId w:val="4"/>
  </w:num>
  <w:num w:numId="6">
    <w:abstractNumId w:val="12"/>
  </w:num>
  <w:num w:numId="7">
    <w:abstractNumId w:val="18"/>
  </w:num>
  <w:num w:numId="8">
    <w:abstractNumId w:val="25"/>
  </w:num>
  <w:num w:numId="9">
    <w:abstractNumId w:val="17"/>
  </w:num>
  <w:num w:numId="10">
    <w:abstractNumId w:val="9"/>
  </w:num>
  <w:num w:numId="11">
    <w:abstractNumId w:val="6"/>
  </w:num>
  <w:num w:numId="12">
    <w:abstractNumId w:val="16"/>
  </w:num>
  <w:num w:numId="13">
    <w:abstractNumId w:val="8"/>
  </w:num>
  <w:num w:numId="14">
    <w:abstractNumId w:val="11"/>
  </w:num>
  <w:num w:numId="15">
    <w:abstractNumId w:val="2"/>
  </w:num>
  <w:num w:numId="16">
    <w:abstractNumId w:val="34"/>
  </w:num>
  <w:num w:numId="17">
    <w:abstractNumId w:val="29"/>
  </w:num>
  <w:num w:numId="18">
    <w:abstractNumId w:val="7"/>
  </w:num>
  <w:num w:numId="19">
    <w:abstractNumId w:val="33"/>
  </w:num>
  <w:num w:numId="20">
    <w:abstractNumId w:val="24"/>
  </w:num>
  <w:num w:numId="21">
    <w:abstractNumId w:val="31"/>
  </w:num>
  <w:num w:numId="22">
    <w:abstractNumId w:val="20"/>
  </w:num>
  <w:num w:numId="23">
    <w:abstractNumId w:val="30"/>
  </w:num>
  <w:num w:numId="24">
    <w:abstractNumId w:val="10"/>
  </w:num>
  <w:num w:numId="25">
    <w:abstractNumId w:val="28"/>
  </w:num>
  <w:num w:numId="26">
    <w:abstractNumId w:val="19"/>
  </w:num>
  <w:num w:numId="27">
    <w:abstractNumId w:val="3"/>
  </w:num>
  <w:num w:numId="28">
    <w:abstractNumId w:val="15"/>
  </w:num>
  <w:num w:numId="29">
    <w:abstractNumId w:val="27"/>
  </w:num>
  <w:num w:numId="30">
    <w:abstractNumId w:val="1"/>
  </w:num>
  <w:num w:numId="31">
    <w:abstractNumId w:val="32"/>
  </w:num>
  <w:num w:numId="32">
    <w:abstractNumId w:val="21"/>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92C94"/>
    <w:rsid w:val="001A24F2"/>
    <w:rsid w:val="001A586B"/>
    <w:rsid w:val="001D11AC"/>
    <w:rsid w:val="00201D1A"/>
    <w:rsid w:val="00224161"/>
    <w:rsid w:val="002300F2"/>
    <w:rsid w:val="002421DC"/>
    <w:rsid w:val="0024758E"/>
    <w:rsid w:val="0027012E"/>
    <w:rsid w:val="00272801"/>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20599"/>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53CBC"/>
    <w:rsid w:val="00684FEC"/>
    <w:rsid w:val="006A1DF6"/>
    <w:rsid w:val="006A2022"/>
    <w:rsid w:val="006A4B74"/>
    <w:rsid w:val="006A6B4D"/>
    <w:rsid w:val="006B253D"/>
    <w:rsid w:val="006B439E"/>
    <w:rsid w:val="006C5CCB"/>
    <w:rsid w:val="006E3EAE"/>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8F5451"/>
    <w:rsid w:val="00901F99"/>
    <w:rsid w:val="0092083D"/>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24643"/>
    <w:rsid w:val="00B473BC"/>
    <w:rsid w:val="00B475DD"/>
    <w:rsid w:val="00B566B2"/>
    <w:rsid w:val="00B717A0"/>
    <w:rsid w:val="00BA2433"/>
    <w:rsid w:val="00BB2F85"/>
    <w:rsid w:val="00BD0958"/>
    <w:rsid w:val="00BD5ED9"/>
    <w:rsid w:val="00C0627F"/>
    <w:rsid w:val="00C11770"/>
    <w:rsid w:val="00C20F77"/>
    <w:rsid w:val="00C22FD2"/>
    <w:rsid w:val="00C26AD7"/>
    <w:rsid w:val="00C41450"/>
    <w:rsid w:val="00C73219"/>
    <w:rsid w:val="00C75281"/>
    <w:rsid w:val="00C76253"/>
    <w:rsid w:val="00C76868"/>
    <w:rsid w:val="00C9609C"/>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87E2C"/>
    <w:rsid w:val="00E91A06"/>
    <w:rsid w:val="00EA1643"/>
    <w:rsid w:val="00EA68A2"/>
    <w:rsid w:val="00ED56F9"/>
    <w:rsid w:val="00EE3DB2"/>
    <w:rsid w:val="00F0285B"/>
    <w:rsid w:val="00F06F66"/>
    <w:rsid w:val="00F10053"/>
    <w:rsid w:val="00F311CE"/>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2456">
      <w:bodyDiv w:val="1"/>
      <w:marLeft w:val="0"/>
      <w:marRight w:val="0"/>
      <w:marTop w:val="0"/>
      <w:marBottom w:val="0"/>
      <w:divBdr>
        <w:top w:val="none" w:sz="0" w:space="0" w:color="auto"/>
        <w:left w:val="none" w:sz="0" w:space="0" w:color="auto"/>
        <w:bottom w:val="none" w:sz="0" w:space="0" w:color="auto"/>
        <w:right w:val="none" w:sz="0" w:space="0" w:color="auto"/>
      </w:divBdr>
    </w:div>
    <w:div w:id="103425164">
      <w:bodyDiv w:val="1"/>
      <w:marLeft w:val="0"/>
      <w:marRight w:val="0"/>
      <w:marTop w:val="0"/>
      <w:marBottom w:val="0"/>
      <w:divBdr>
        <w:top w:val="none" w:sz="0" w:space="0" w:color="auto"/>
        <w:left w:val="none" w:sz="0" w:space="0" w:color="auto"/>
        <w:bottom w:val="none" w:sz="0" w:space="0" w:color="auto"/>
        <w:right w:val="none" w:sz="0" w:space="0" w:color="auto"/>
      </w:divBdr>
    </w:div>
    <w:div w:id="304166289">
      <w:bodyDiv w:val="1"/>
      <w:marLeft w:val="0"/>
      <w:marRight w:val="0"/>
      <w:marTop w:val="0"/>
      <w:marBottom w:val="0"/>
      <w:divBdr>
        <w:top w:val="none" w:sz="0" w:space="0" w:color="auto"/>
        <w:left w:val="none" w:sz="0" w:space="0" w:color="auto"/>
        <w:bottom w:val="none" w:sz="0" w:space="0" w:color="auto"/>
        <w:right w:val="none" w:sz="0" w:space="0" w:color="auto"/>
      </w:divBdr>
    </w:div>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846791551">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191260299">
      <w:bodyDiv w:val="1"/>
      <w:marLeft w:val="0"/>
      <w:marRight w:val="0"/>
      <w:marTop w:val="0"/>
      <w:marBottom w:val="0"/>
      <w:divBdr>
        <w:top w:val="none" w:sz="0" w:space="0" w:color="auto"/>
        <w:left w:val="none" w:sz="0" w:space="0" w:color="auto"/>
        <w:bottom w:val="none" w:sz="0" w:space="0" w:color="auto"/>
        <w:right w:val="none" w:sz="0" w:space="0" w:color="auto"/>
      </w:divBdr>
    </w:div>
    <w:div w:id="1305042187">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19</TotalTime>
  <Pages>1</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6</cp:revision>
  <cp:lastPrinted>2023-09-05T15:00:00Z</cp:lastPrinted>
  <dcterms:created xsi:type="dcterms:W3CDTF">2022-09-15T00:03:00Z</dcterms:created>
  <dcterms:modified xsi:type="dcterms:W3CDTF">2023-09-05T15:07:00Z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