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14:paraId="483E93BC" w14:textId="77777777" w:rsidTr="00E162FC">
        <w:trPr>
          <w:gridAfter w:val="1"/>
          <w:wAfter w:w="6" w:type="dxa"/>
        </w:trPr>
        <w:tc>
          <w:tcPr>
            <w:tcW w:w="1890" w:type="dxa"/>
            <w:shd w:val="clear" w:color="auto" w:fill="F2F2F2"/>
            <w:vAlign w:val="center"/>
          </w:tcPr>
          <w:p w14:paraId="1402C97C" w14:textId="77777777"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14:paraId="49F860EE" w14:textId="7F259E97" w:rsidR="00DB4F41" w:rsidRPr="000B05DA" w:rsidRDefault="00D55121" w:rsidP="00516A0F">
            <w:pPr>
              <w:rPr>
                <w:rFonts w:asciiTheme="minorHAnsi" w:hAnsiTheme="minorHAnsi" w:cstheme="minorHAnsi"/>
                <w:szCs w:val="20"/>
              </w:rPr>
            </w:pPr>
            <w:r>
              <w:rPr>
                <w:rFonts w:asciiTheme="minorHAnsi" w:hAnsiTheme="minorHAnsi" w:cstheme="minorHAnsi"/>
                <w:szCs w:val="20"/>
              </w:rPr>
              <w:t>Front Line Worker – Gladstone House</w:t>
            </w:r>
          </w:p>
        </w:tc>
        <w:tc>
          <w:tcPr>
            <w:tcW w:w="2137" w:type="dxa"/>
            <w:shd w:val="clear" w:color="auto" w:fill="F2F2F2"/>
            <w:vAlign w:val="center"/>
          </w:tcPr>
          <w:p w14:paraId="58AB5DDB" w14:textId="77777777"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14:paraId="413C7AC4" w14:textId="24BC581B" w:rsidR="00DB4F41" w:rsidRPr="000B05DA" w:rsidRDefault="004615E7" w:rsidP="00562AAF">
            <w:pPr>
              <w:rPr>
                <w:rFonts w:asciiTheme="minorHAnsi" w:hAnsiTheme="minorHAnsi" w:cstheme="minorHAnsi"/>
                <w:szCs w:val="20"/>
              </w:rPr>
            </w:pPr>
            <w:r>
              <w:rPr>
                <w:rFonts w:asciiTheme="minorHAnsi" w:hAnsiTheme="minorHAnsi" w:cstheme="minorHAnsi"/>
                <w:szCs w:val="20"/>
              </w:rPr>
              <w:t>1</w:t>
            </w:r>
            <w:r w:rsidR="008D3A52">
              <w:rPr>
                <w:rFonts w:asciiTheme="minorHAnsi" w:hAnsiTheme="minorHAnsi" w:cstheme="minorHAnsi"/>
                <w:szCs w:val="20"/>
              </w:rPr>
              <w:t>5</w:t>
            </w:r>
            <w:r w:rsidR="00595855">
              <w:rPr>
                <w:rFonts w:asciiTheme="minorHAnsi" w:hAnsiTheme="minorHAnsi" w:cstheme="minorHAnsi"/>
                <w:szCs w:val="20"/>
              </w:rPr>
              <w:t>/24</w:t>
            </w:r>
          </w:p>
        </w:tc>
      </w:tr>
      <w:tr w:rsidR="000B05DA" w:rsidRPr="000B05DA" w14:paraId="482F1356" w14:textId="77777777" w:rsidTr="00E162FC">
        <w:trPr>
          <w:gridAfter w:val="1"/>
          <w:wAfter w:w="6" w:type="dxa"/>
        </w:trPr>
        <w:tc>
          <w:tcPr>
            <w:tcW w:w="1890" w:type="dxa"/>
            <w:shd w:val="clear" w:color="auto" w:fill="F2F2F2"/>
            <w:vAlign w:val="center"/>
          </w:tcPr>
          <w:p w14:paraId="23B667AB" w14:textId="5230C95F"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14:paraId="27B3D2D4" w14:textId="12ABB61E" w:rsidR="00B04B41" w:rsidRPr="000B05DA" w:rsidRDefault="00D55121" w:rsidP="00055B33">
            <w:pPr>
              <w:rPr>
                <w:rFonts w:asciiTheme="minorHAnsi" w:hAnsiTheme="minorHAnsi" w:cstheme="minorHAnsi"/>
                <w:szCs w:val="20"/>
              </w:rPr>
            </w:pPr>
            <w:r>
              <w:rPr>
                <w:rFonts w:asciiTheme="minorHAnsi" w:hAnsiTheme="minorHAnsi" w:cstheme="minorHAnsi"/>
                <w:szCs w:val="20"/>
              </w:rPr>
              <w:t>Gladstone House</w:t>
            </w:r>
          </w:p>
        </w:tc>
        <w:tc>
          <w:tcPr>
            <w:tcW w:w="2137" w:type="dxa"/>
            <w:tcBorders>
              <w:bottom w:val="single" w:sz="4" w:space="0" w:color="000000"/>
            </w:tcBorders>
            <w:shd w:val="clear" w:color="auto" w:fill="F2F2F2"/>
            <w:vAlign w:val="center"/>
          </w:tcPr>
          <w:p w14:paraId="38ABE256" w14:textId="6B2B9B25"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14:paraId="3516D67C" w14:textId="3CA30BC0" w:rsidR="00B04B41" w:rsidRPr="00D55121" w:rsidRDefault="004615E7" w:rsidP="00595855">
            <w:pPr>
              <w:rPr>
                <w:rFonts w:asciiTheme="minorHAnsi" w:hAnsiTheme="minorHAnsi" w:cstheme="minorHAnsi"/>
                <w:szCs w:val="20"/>
              </w:rPr>
            </w:pPr>
            <w:r>
              <w:rPr>
                <w:rFonts w:asciiTheme="minorHAnsi" w:hAnsiTheme="minorHAnsi" w:cstheme="minorHAnsi"/>
                <w:szCs w:val="20"/>
              </w:rPr>
              <w:t>2</w:t>
            </w:r>
            <w:r w:rsidR="00562AAF">
              <w:rPr>
                <w:rFonts w:asciiTheme="minorHAnsi" w:hAnsiTheme="minorHAnsi" w:cstheme="minorHAnsi"/>
                <w:szCs w:val="20"/>
              </w:rPr>
              <w:t xml:space="preserve"> Full time</w:t>
            </w:r>
            <w:r>
              <w:rPr>
                <w:rFonts w:asciiTheme="minorHAnsi" w:hAnsiTheme="minorHAnsi" w:cstheme="minorHAnsi"/>
                <w:szCs w:val="20"/>
              </w:rPr>
              <w:t xml:space="preserve"> positions available</w:t>
            </w:r>
            <w:r w:rsidR="00562AAF">
              <w:rPr>
                <w:rFonts w:asciiTheme="minorHAnsi" w:hAnsiTheme="minorHAnsi" w:cstheme="minorHAnsi"/>
                <w:szCs w:val="20"/>
              </w:rPr>
              <w:t xml:space="preserve"> </w:t>
            </w:r>
          </w:p>
        </w:tc>
      </w:tr>
      <w:tr w:rsidR="00721478" w:rsidRPr="000B05DA" w14:paraId="1C0D59B0" w14:textId="77777777" w:rsidTr="00E162FC">
        <w:trPr>
          <w:gridAfter w:val="1"/>
          <w:wAfter w:w="6" w:type="dxa"/>
        </w:trPr>
        <w:tc>
          <w:tcPr>
            <w:tcW w:w="1890" w:type="dxa"/>
            <w:shd w:val="clear" w:color="auto" w:fill="F2F2F2"/>
            <w:vAlign w:val="center"/>
          </w:tcPr>
          <w:p w14:paraId="18CED8AF" w14:textId="30D94A8E"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14:paraId="525B7B87" w14:textId="346A5D9E" w:rsidR="00721478" w:rsidRPr="00E162FC" w:rsidRDefault="005E000D" w:rsidP="00340EC9">
            <w:pPr>
              <w:rPr>
                <w:rFonts w:asciiTheme="minorHAnsi" w:hAnsiTheme="minorHAnsi" w:cstheme="minorHAnsi"/>
                <w:szCs w:val="20"/>
                <w:highlight w:val="yellow"/>
              </w:rPr>
            </w:pPr>
            <w:r>
              <w:rPr>
                <w:rFonts w:asciiTheme="minorHAnsi" w:hAnsiTheme="minorHAnsi" w:cstheme="minorHAnsi"/>
                <w:szCs w:val="20"/>
              </w:rPr>
              <w:t>$</w:t>
            </w:r>
            <w:r w:rsidR="00340EC9">
              <w:rPr>
                <w:rFonts w:asciiTheme="minorHAnsi" w:hAnsiTheme="minorHAnsi" w:cstheme="minorHAnsi"/>
                <w:szCs w:val="20"/>
              </w:rPr>
              <w:t>20.25</w:t>
            </w:r>
            <w:r w:rsidR="00D16204">
              <w:rPr>
                <w:rFonts w:asciiTheme="minorHAnsi" w:hAnsiTheme="minorHAnsi" w:cstheme="minorHAnsi"/>
                <w:szCs w:val="20"/>
              </w:rPr>
              <w:t xml:space="preserve"> </w:t>
            </w:r>
            <w:r w:rsidR="00D16204">
              <w:rPr>
                <w:rFonts w:asciiTheme="minorHAnsi" w:hAnsiTheme="minorHAnsi" w:cstheme="minorHAnsi"/>
              </w:rPr>
              <w:t>Hourly premium available for late</w:t>
            </w:r>
            <w:r w:rsidR="00D16204" w:rsidRPr="00B056FD">
              <w:rPr>
                <w:rFonts w:asciiTheme="minorHAnsi" w:hAnsiTheme="minorHAnsi" w:cstheme="minorHAnsi"/>
              </w:rPr>
              <w:t xml:space="preserve"> night and weekend work</w:t>
            </w:r>
          </w:p>
        </w:tc>
        <w:tc>
          <w:tcPr>
            <w:tcW w:w="2137" w:type="dxa"/>
            <w:tcBorders>
              <w:bottom w:val="single" w:sz="4" w:space="0" w:color="000000"/>
            </w:tcBorders>
            <w:shd w:val="clear" w:color="auto" w:fill="F2F2F2" w:themeFill="background1" w:themeFillShade="F2"/>
            <w:vAlign w:val="center"/>
          </w:tcPr>
          <w:p w14:paraId="1A9ECE99" w14:textId="19CAB359"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14:paraId="59689447" w14:textId="15E99FE6" w:rsidR="00721478" w:rsidRPr="00D55121" w:rsidRDefault="00721478" w:rsidP="00D55121">
            <w:pPr>
              <w:rPr>
                <w:rFonts w:asciiTheme="minorHAnsi" w:hAnsiTheme="minorHAnsi" w:cstheme="minorHAnsi"/>
                <w:szCs w:val="20"/>
              </w:rPr>
            </w:pPr>
            <w:r w:rsidRPr="00D55121">
              <w:rPr>
                <w:rFonts w:asciiTheme="minorHAnsi" w:hAnsiTheme="minorHAnsi" w:cstheme="minorHAnsi"/>
                <w:szCs w:val="20"/>
              </w:rPr>
              <w:t>No</w:t>
            </w:r>
          </w:p>
        </w:tc>
      </w:tr>
      <w:tr w:rsidR="00721478" w:rsidRPr="000B05DA" w14:paraId="0B121810" w14:textId="77777777" w:rsidTr="00E162FC">
        <w:trPr>
          <w:gridAfter w:val="1"/>
          <w:wAfter w:w="6" w:type="dxa"/>
        </w:trPr>
        <w:tc>
          <w:tcPr>
            <w:tcW w:w="1890" w:type="dxa"/>
            <w:shd w:val="clear" w:color="auto" w:fill="F2F2F2"/>
            <w:vAlign w:val="center"/>
          </w:tcPr>
          <w:p w14:paraId="51059E3C" w14:textId="30C461C5"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14:paraId="5F945563" w14:textId="799F9822" w:rsidR="00721478" w:rsidRPr="000B05DA" w:rsidRDefault="00D55121"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14:paraId="589C9EE4"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14:paraId="0B886833" w14:textId="1F5E756A" w:rsidR="00721478" w:rsidRPr="00D55121" w:rsidRDefault="004615E7" w:rsidP="003F512C">
            <w:pPr>
              <w:rPr>
                <w:rFonts w:asciiTheme="minorHAnsi" w:hAnsiTheme="minorHAnsi" w:cstheme="minorHAnsi"/>
                <w:szCs w:val="20"/>
              </w:rPr>
            </w:pPr>
            <w:r>
              <w:rPr>
                <w:rFonts w:asciiTheme="minorHAnsi" w:hAnsiTheme="minorHAnsi" w:cstheme="minorHAnsi"/>
                <w:szCs w:val="20"/>
              </w:rPr>
              <w:t>March 20</w:t>
            </w:r>
            <w:r w:rsidR="00595855">
              <w:rPr>
                <w:rFonts w:asciiTheme="minorHAnsi" w:hAnsiTheme="minorHAnsi" w:cstheme="minorHAnsi"/>
                <w:szCs w:val="20"/>
              </w:rPr>
              <w:t>, 2024</w:t>
            </w:r>
          </w:p>
        </w:tc>
      </w:tr>
      <w:tr w:rsidR="00721478" w:rsidRPr="000B05DA" w14:paraId="73FA9DD8" w14:textId="77777777" w:rsidTr="00E162FC">
        <w:trPr>
          <w:gridAfter w:val="1"/>
          <w:wAfter w:w="6" w:type="dxa"/>
        </w:trPr>
        <w:tc>
          <w:tcPr>
            <w:tcW w:w="1890" w:type="dxa"/>
            <w:tcBorders>
              <w:bottom w:val="single" w:sz="4" w:space="0" w:color="000000"/>
            </w:tcBorders>
            <w:shd w:val="clear" w:color="auto" w:fill="F2F2F2"/>
            <w:vAlign w:val="center"/>
          </w:tcPr>
          <w:p w14:paraId="5031E5BE"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14:paraId="25479240" w14:textId="44AB99EA" w:rsidR="00721478" w:rsidRPr="000B05DA" w:rsidRDefault="00D55121" w:rsidP="00721478">
            <w:pPr>
              <w:rPr>
                <w:rFonts w:asciiTheme="minorHAnsi" w:hAnsiTheme="minorHAnsi" w:cstheme="minorHAnsi"/>
                <w:szCs w:val="20"/>
              </w:rPr>
            </w:pPr>
            <w:r w:rsidRPr="00D55121">
              <w:rPr>
                <w:rFonts w:asciiTheme="minorHAnsi" w:hAnsiTheme="minorHAnsi" w:cstheme="minorHAnsi"/>
                <w:bCs/>
                <w:szCs w:val="20"/>
                <w:lang w:val="en-CA" w:eastAsia="en-CA"/>
              </w:rPr>
              <w:t>1167 Gladstone Ave.</w:t>
            </w:r>
          </w:p>
        </w:tc>
        <w:tc>
          <w:tcPr>
            <w:tcW w:w="2137" w:type="dxa"/>
            <w:tcBorders>
              <w:bottom w:val="single" w:sz="4" w:space="0" w:color="000000"/>
            </w:tcBorders>
            <w:shd w:val="clear" w:color="auto" w:fill="D9D9D9"/>
            <w:vAlign w:val="center"/>
          </w:tcPr>
          <w:p w14:paraId="45C26E20"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14:paraId="4F07A966" w14:textId="174E2CE4" w:rsidR="00721478" w:rsidRPr="00D55121" w:rsidRDefault="004615E7" w:rsidP="003F512C">
            <w:pPr>
              <w:rPr>
                <w:rFonts w:asciiTheme="minorHAnsi" w:hAnsiTheme="minorHAnsi" w:cstheme="minorHAnsi"/>
                <w:szCs w:val="20"/>
              </w:rPr>
            </w:pPr>
            <w:r>
              <w:rPr>
                <w:rFonts w:asciiTheme="minorHAnsi" w:hAnsiTheme="minorHAnsi" w:cstheme="minorHAnsi"/>
                <w:szCs w:val="20"/>
              </w:rPr>
              <w:t>April 2</w:t>
            </w:r>
            <w:r w:rsidR="00595855">
              <w:rPr>
                <w:rFonts w:asciiTheme="minorHAnsi" w:hAnsiTheme="minorHAnsi" w:cstheme="minorHAnsi"/>
                <w:szCs w:val="20"/>
              </w:rPr>
              <w:t>, 2024</w:t>
            </w:r>
          </w:p>
        </w:tc>
      </w:tr>
      <w:tr w:rsidR="00721478" w:rsidRPr="00063167" w14:paraId="6F4F82B6" w14:textId="77777777" w:rsidTr="00E162FC">
        <w:tc>
          <w:tcPr>
            <w:tcW w:w="10063" w:type="dxa"/>
            <w:gridSpan w:val="5"/>
            <w:tcBorders>
              <w:bottom w:val="single" w:sz="4" w:space="0" w:color="auto"/>
            </w:tcBorders>
            <w:shd w:val="clear" w:color="auto" w:fill="D9D9D9" w:themeFill="background1" w:themeFillShade="D9"/>
          </w:tcPr>
          <w:p w14:paraId="708667F8" w14:textId="7B532E0D"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14:paraId="5CA19870" w14:textId="77777777" w:rsidTr="00E162FC">
        <w:trPr>
          <w:trHeight w:val="1393"/>
        </w:trPr>
        <w:tc>
          <w:tcPr>
            <w:tcW w:w="10063" w:type="dxa"/>
            <w:gridSpan w:val="5"/>
            <w:tcBorders>
              <w:top w:val="single" w:sz="4" w:space="0" w:color="auto"/>
              <w:bottom w:val="single" w:sz="4" w:space="0" w:color="000000"/>
            </w:tcBorders>
          </w:tcPr>
          <w:p w14:paraId="33E149EE" w14:textId="008BD2CA" w:rsidR="00D55121" w:rsidRDefault="00D55121" w:rsidP="00D55121">
            <w:pPr>
              <w:spacing w:before="120" w:after="120"/>
              <w:rPr>
                <w:rFonts w:asciiTheme="minorHAnsi" w:hAnsiTheme="minorHAnsi" w:cstheme="minorHAnsi"/>
              </w:rPr>
            </w:pPr>
            <w:r w:rsidRPr="00D55121">
              <w:rPr>
                <w:rFonts w:asciiTheme="minorHAnsi" w:hAnsiTheme="minorHAnsi" w:cstheme="minorHAnsi"/>
              </w:rPr>
              <w:t xml:space="preserve">Email at: </w:t>
            </w:r>
            <w:hyperlink r:id="rId7" w:history="1">
              <w:r w:rsidRPr="00843378">
                <w:rPr>
                  <w:rStyle w:val="Hyperlink"/>
                  <w:rFonts w:asciiTheme="minorHAnsi" w:hAnsiTheme="minorHAnsi" w:cstheme="minorHAnsi"/>
                </w:rPr>
                <w:t>jobs@saobc.org</w:t>
              </w:r>
            </w:hyperlink>
          </w:p>
          <w:p w14:paraId="41039559" w14:textId="23EB4D32" w:rsidR="00D55121" w:rsidRPr="00D55121" w:rsidRDefault="00D55121" w:rsidP="00D55121">
            <w:pPr>
              <w:spacing w:before="120" w:after="120"/>
              <w:rPr>
                <w:rFonts w:asciiTheme="minorHAnsi" w:hAnsiTheme="minorHAnsi" w:cstheme="minorHAnsi"/>
                <w:b/>
                <w:color w:val="262626"/>
              </w:rPr>
            </w:pPr>
            <w:r w:rsidRPr="00D55121">
              <w:rPr>
                <w:rFonts w:asciiTheme="minorHAnsi" w:hAnsiTheme="minorHAnsi" w:cstheme="minorHAnsi"/>
                <w:color w:val="262626"/>
              </w:rPr>
              <w:t xml:space="preserve">Fax at </w:t>
            </w:r>
            <w:r w:rsidRPr="00D55121">
              <w:rPr>
                <w:rFonts w:asciiTheme="minorHAnsi" w:hAnsiTheme="minorHAnsi" w:cstheme="minorHAnsi"/>
              </w:rPr>
              <w:t>613 241-2818</w:t>
            </w:r>
          </w:p>
          <w:p w14:paraId="64DE0A7F" w14:textId="77777777" w:rsidR="00D55121" w:rsidRPr="00D55121" w:rsidRDefault="00D55121" w:rsidP="00D55121">
            <w:pPr>
              <w:spacing w:before="0" w:after="0"/>
              <w:rPr>
                <w:rFonts w:asciiTheme="minorHAnsi" w:hAnsiTheme="minorHAnsi" w:cstheme="minorHAnsi"/>
                <w:color w:val="262626"/>
              </w:rPr>
            </w:pPr>
            <w:r w:rsidRPr="00D55121">
              <w:rPr>
                <w:rFonts w:asciiTheme="minorHAnsi" w:hAnsiTheme="minorHAnsi" w:cstheme="minorHAnsi"/>
                <w:b/>
                <w:color w:val="262626"/>
              </w:rPr>
              <w:t>Attention:</w:t>
            </w:r>
            <w:r w:rsidRPr="00D55121">
              <w:rPr>
                <w:rFonts w:asciiTheme="minorHAnsi" w:hAnsiTheme="minorHAnsi" w:cstheme="minorHAnsi"/>
                <w:color w:val="262626"/>
              </w:rPr>
              <w:t xml:space="preserve">  Employee Relations Department</w:t>
            </w:r>
          </w:p>
          <w:p w14:paraId="68D55EC5" w14:textId="35459E94" w:rsidR="00721478" w:rsidRPr="00B07A38" w:rsidRDefault="00D55121" w:rsidP="00D55121">
            <w:pPr>
              <w:pStyle w:val="Details"/>
              <w:spacing w:before="100" w:beforeAutospacing="1" w:after="100" w:afterAutospacing="1"/>
              <w:contextualSpacing/>
            </w:pPr>
            <w:r w:rsidRPr="00D55121">
              <w:rPr>
                <w:rFonts w:asciiTheme="minorHAnsi" w:hAnsiTheme="minorHAnsi" w:cstheme="minorHAnsi"/>
                <w:b/>
                <w:color w:val="auto"/>
              </w:rPr>
              <w:t>Please no phone calls.</w:t>
            </w:r>
          </w:p>
        </w:tc>
      </w:tr>
      <w:tr w:rsidR="00721478" w:rsidRPr="00063167" w14:paraId="4A9923C2" w14:textId="77777777" w:rsidTr="00E162FC">
        <w:tc>
          <w:tcPr>
            <w:tcW w:w="10063" w:type="dxa"/>
            <w:gridSpan w:val="5"/>
            <w:shd w:val="clear" w:color="auto" w:fill="D9D9D9"/>
          </w:tcPr>
          <w:p w14:paraId="3E61D79B" w14:textId="2BF20901"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14:paraId="3F766057" w14:textId="77777777" w:rsidTr="00E162FC">
        <w:tc>
          <w:tcPr>
            <w:tcW w:w="10063" w:type="dxa"/>
            <w:gridSpan w:val="5"/>
            <w:tcBorders>
              <w:bottom w:val="single" w:sz="4" w:space="0" w:color="000000"/>
            </w:tcBorders>
          </w:tcPr>
          <w:p w14:paraId="49D39761" w14:textId="77777777"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14:paraId="556350BC" w14:textId="77777777" w:rsidR="00330B5E" w:rsidRPr="002A3EFD" w:rsidRDefault="00330B5E" w:rsidP="00330B5E">
            <w:pPr>
              <w:spacing w:before="0" w:after="0"/>
              <w:rPr>
                <w:rFonts w:cstheme="minorHAnsi"/>
                <w:b/>
                <w:sz w:val="6"/>
                <w:szCs w:val="6"/>
              </w:rPr>
            </w:pPr>
          </w:p>
          <w:p w14:paraId="5E1D16BC" w14:textId="77777777"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14:paraId="1CFE0D5B" w14:textId="77777777"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14:paraId="5953147A" w14:textId="77777777" w:rsidR="00330B5E" w:rsidRPr="002A3EFD" w:rsidRDefault="00330B5E" w:rsidP="00330B5E">
            <w:pPr>
              <w:spacing w:before="0" w:after="0"/>
              <w:rPr>
                <w:rFonts w:eastAsia="Times New Roman" w:cstheme="minorHAnsi"/>
                <w:b/>
                <w:bCs/>
                <w:sz w:val="6"/>
                <w:szCs w:val="6"/>
                <w:lang w:val="en"/>
              </w:rPr>
            </w:pPr>
          </w:p>
          <w:p w14:paraId="634583E7" w14:textId="77777777"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14:paraId="7CE23138" w14:textId="77777777"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14:paraId="0C873EA9" w14:textId="77777777"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14:paraId="3B7BA30D" w14:textId="77777777"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14:paraId="05704792" w14:textId="03390EFC"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14:paraId="22CC8C50" w14:textId="77777777" w:rsidTr="00E162FC">
        <w:trPr>
          <w:trHeight w:val="305"/>
        </w:trPr>
        <w:tc>
          <w:tcPr>
            <w:tcW w:w="10063" w:type="dxa"/>
            <w:gridSpan w:val="5"/>
            <w:tcBorders>
              <w:bottom w:val="single" w:sz="4" w:space="0" w:color="auto"/>
            </w:tcBorders>
            <w:shd w:val="clear" w:color="auto" w:fill="D9D9D9" w:themeFill="background1" w:themeFillShade="D9"/>
          </w:tcPr>
          <w:p w14:paraId="3B5ABB34" w14:textId="3DB8DD91"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14:paraId="63A82E03" w14:textId="7777777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14:paraId="731A8572" w14:textId="77777777" w:rsidR="00D55121" w:rsidRPr="00D55121" w:rsidRDefault="00D55121" w:rsidP="00D55121">
            <w:pPr>
              <w:spacing w:before="0" w:after="0"/>
              <w:rPr>
                <w:rFonts w:asciiTheme="minorHAnsi" w:hAnsiTheme="minorHAnsi" w:cstheme="minorHAnsi"/>
                <w:b/>
                <w:bCs/>
                <w:caps/>
                <w:szCs w:val="20"/>
                <w:lang w:val="en-CA"/>
              </w:rPr>
            </w:pPr>
            <w:r w:rsidRPr="00D55121">
              <w:rPr>
                <w:rFonts w:asciiTheme="minorHAnsi" w:hAnsiTheme="minorHAnsi" w:cstheme="minorHAnsi"/>
                <w:b/>
                <w:bCs/>
                <w:caps/>
              </w:rPr>
              <w:t>Position Purpose summary</w:t>
            </w:r>
          </w:p>
          <w:p w14:paraId="5B7E56E1" w14:textId="77777777" w:rsidR="00D55121" w:rsidRPr="00D55121" w:rsidRDefault="00D55121" w:rsidP="00D55121">
            <w:pPr>
              <w:spacing w:before="0" w:after="0"/>
              <w:jc w:val="both"/>
              <w:rPr>
                <w:rFonts w:asciiTheme="minorHAnsi" w:hAnsiTheme="minorHAnsi" w:cstheme="minorHAnsi"/>
              </w:rPr>
            </w:pPr>
            <w:r w:rsidRPr="00D55121">
              <w:rPr>
                <w:rFonts w:asciiTheme="minorHAnsi" w:hAnsiTheme="minorHAnsi" w:cstheme="minorHAnsi"/>
              </w:rPr>
              <w:t xml:space="preserve">Gladstone House is a 15 bed, second stage off site program working closely with the Ottawa Booth Centre Addiction Services.  The front line worker provides support services and guidance within the context of the overall operations of Gladstone House including maintaining the security of the facility and its residents.  This is a non-sleeping overnight position. </w:t>
            </w:r>
          </w:p>
          <w:p w14:paraId="18D7E84E" w14:textId="77777777" w:rsidR="00D55121" w:rsidRPr="00D55121" w:rsidRDefault="00D55121" w:rsidP="00D55121">
            <w:pPr>
              <w:spacing w:before="0" w:after="0"/>
              <w:rPr>
                <w:rFonts w:asciiTheme="minorHAnsi" w:hAnsiTheme="minorHAnsi" w:cstheme="minorHAnsi"/>
                <w:szCs w:val="20"/>
              </w:rPr>
            </w:pPr>
          </w:p>
          <w:p w14:paraId="2DF7C7C3" w14:textId="77777777" w:rsidR="00D55121" w:rsidRPr="00CD00AE" w:rsidRDefault="00D55121" w:rsidP="00D55121">
            <w:pPr>
              <w:spacing w:before="0" w:after="0"/>
              <w:rPr>
                <w:rFonts w:asciiTheme="minorHAnsi" w:hAnsiTheme="minorHAnsi" w:cstheme="minorHAnsi"/>
                <w:b/>
                <w:szCs w:val="20"/>
              </w:rPr>
            </w:pPr>
            <w:r w:rsidRPr="00CD00AE">
              <w:rPr>
                <w:rFonts w:asciiTheme="minorHAnsi" w:hAnsiTheme="minorHAnsi" w:cstheme="minorHAnsi"/>
                <w:b/>
                <w:szCs w:val="20"/>
              </w:rPr>
              <w:t xml:space="preserve">Accountabilities: </w:t>
            </w:r>
          </w:p>
          <w:p w14:paraId="15B74C00" w14:textId="77777777" w:rsidR="00D55121" w:rsidRPr="00D55121" w:rsidRDefault="00D55121" w:rsidP="00CD00AE">
            <w:pPr>
              <w:numPr>
                <w:ilvl w:val="0"/>
                <w:numId w:val="33"/>
              </w:numPr>
              <w:spacing w:before="0" w:after="0"/>
              <w:contextualSpacing/>
              <w:rPr>
                <w:rFonts w:asciiTheme="minorHAnsi" w:eastAsiaTheme="minorHAnsi" w:hAnsiTheme="minorHAnsi" w:cstheme="minorHAnsi"/>
                <w:szCs w:val="20"/>
              </w:rPr>
            </w:pPr>
            <w:r w:rsidRPr="00D55121">
              <w:rPr>
                <w:rFonts w:asciiTheme="minorHAnsi" w:eastAsiaTheme="minorHAnsi" w:hAnsiTheme="minorHAnsi" w:cstheme="minorHAnsi"/>
                <w:szCs w:val="20"/>
              </w:rPr>
              <w:t>Maintains records as required (e.g. incident reports, log notes, and case notes)</w:t>
            </w:r>
          </w:p>
          <w:p w14:paraId="33EB4C68" w14:textId="77777777" w:rsidR="00D55121" w:rsidRPr="00D55121" w:rsidRDefault="00D55121" w:rsidP="00CD00AE">
            <w:pPr>
              <w:numPr>
                <w:ilvl w:val="0"/>
                <w:numId w:val="33"/>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When necessary gather information to further assess client needs</w:t>
            </w:r>
          </w:p>
          <w:p w14:paraId="64DEF24B" w14:textId="77777777" w:rsidR="00D55121" w:rsidRPr="00D55121" w:rsidRDefault="00D55121" w:rsidP="00CD00AE">
            <w:pPr>
              <w:numPr>
                <w:ilvl w:val="0"/>
                <w:numId w:val="33"/>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When required, assist clients in creating goal plans; monitor  progress and  aid  clients in working towards set goals</w:t>
            </w:r>
          </w:p>
          <w:p w14:paraId="58021025" w14:textId="77777777" w:rsidR="00D55121" w:rsidRPr="00D55121" w:rsidRDefault="00D55121" w:rsidP="00CD00AE">
            <w:pPr>
              <w:numPr>
                <w:ilvl w:val="0"/>
                <w:numId w:val="33"/>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 xml:space="preserve">Follow established procedures in referring clients to appropriate Salvation Army and Community resources; advocate on behalf of clients to other Salvation Army and community resources </w:t>
            </w:r>
          </w:p>
          <w:p w14:paraId="623240AB" w14:textId="77777777" w:rsidR="00D55121" w:rsidRPr="00D55121" w:rsidRDefault="00D55121" w:rsidP="00CD00AE">
            <w:pPr>
              <w:numPr>
                <w:ilvl w:val="0"/>
                <w:numId w:val="33"/>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Ensure appropriate information is communicated to residents</w:t>
            </w:r>
          </w:p>
          <w:p w14:paraId="3CE7C92C" w14:textId="77777777" w:rsidR="00D55121" w:rsidRPr="00D55121" w:rsidRDefault="00D55121" w:rsidP="00CD00AE">
            <w:pPr>
              <w:numPr>
                <w:ilvl w:val="0"/>
                <w:numId w:val="33"/>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Ensure residency guidelines are enforced impartially</w:t>
            </w:r>
          </w:p>
          <w:p w14:paraId="231D69CA" w14:textId="77777777" w:rsidR="00D55121" w:rsidRPr="00D55121" w:rsidRDefault="00D55121" w:rsidP="00CD00AE">
            <w:pPr>
              <w:numPr>
                <w:ilvl w:val="0"/>
                <w:numId w:val="33"/>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 xml:space="preserve">Monitor to ensure clients are participating in all house requirements, follow up with the client  and provide feedback to House Supervisor when necessary </w:t>
            </w:r>
          </w:p>
          <w:p w14:paraId="3A7024D4" w14:textId="77777777" w:rsidR="00D55121" w:rsidRPr="00D55121" w:rsidRDefault="00D55121" w:rsidP="00CD00AE">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Implement consequence for inappropriate behavior of clients in accordance with established policies, procedures and guidelines</w:t>
            </w:r>
          </w:p>
          <w:p w14:paraId="7B41A690" w14:textId="77777777" w:rsidR="00D55121" w:rsidRPr="00D55121" w:rsidRDefault="00D55121" w:rsidP="00CD00AE">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 xml:space="preserve">Refer clients to House Supervisor for interviews regarding serious behavioral issues and consequences </w:t>
            </w:r>
          </w:p>
          <w:p w14:paraId="00D39181" w14:textId="77777777" w:rsidR="00D55121" w:rsidRPr="00D55121" w:rsidRDefault="00D55121" w:rsidP="00CD00AE">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Attend staff meetings and case conferences prepared to offer information regarding clients and services issues</w:t>
            </w:r>
          </w:p>
          <w:p w14:paraId="4F81AAB3" w14:textId="77777777" w:rsidR="00D55121" w:rsidRPr="00D55121" w:rsidRDefault="00D55121" w:rsidP="00CD00AE">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Complete rounds, security checks and duties as indicated by Shift Statement of Duties</w:t>
            </w:r>
          </w:p>
          <w:p w14:paraId="3C7E6EA5" w14:textId="77777777" w:rsidR="00D55121" w:rsidRPr="00D55121" w:rsidRDefault="00D55121" w:rsidP="00CD00AE">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Refer maintenance requests to Manager of Addictions Services</w:t>
            </w:r>
          </w:p>
          <w:p w14:paraId="5967782C" w14:textId="77777777" w:rsidR="00D55121" w:rsidRPr="00D55121" w:rsidRDefault="00D55121" w:rsidP="00D55121">
            <w:pPr>
              <w:tabs>
                <w:tab w:val="left" w:pos="-720"/>
              </w:tabs>
              <w:suppressAutoHyphens/>
              <w:spacing w:before="0" w:after="0"/>
              <w:rPr>
                <w:rFonts w:asciiTheme="minorHAnsi" w:eastAsiaTheme="minorHAnsi" w:hAnsiTheme="minorHAnsi" w:cstheme="minorHAnsi"/>
                <w:b/>
                <w:szCs w:val="20"/>
              </w:rPr>
            </w:pPr>
          </w:p>
          <w:p w14:paraId="717A0DB8" w14:textId="77777777" w:rsidR="00D55121" w:rsidRPr="00D55121" w:rsidRDefault="00D55121" w:rsidP="00D55121">
            <w:pPr>
              <w:spacing w:before="0" w:after="0"/>
              <w:rPr>
                <w:rFonts w:asciiTheme="minorHAnsi" w:eastAsia="MS Mincho" w:hAnsiTheme="minorHAnsi" w:cstheme="minorHAnsi"/>
                <w:color w:val="FF0000"/>
                <w:szCs w:val="20"/>
              </w:rPr>
            </w:pPr>
            <w:r w:rsidRPr="00D55121">
              <w:rPr>
                <w:rFonts w:asciiTheme="minorHAnsi" w:eastAsia="MS Mincho" w:hAnsiTheme="minorHAnsi" w:cstheme="minorHAnsi"/>
                <w:b/>
                <w:szCs w:val="20"/>
              </w:rPr>
              <w:t>Working Conditions</w:t>
            </w:r>
            <w:r w:rsidRPr="00D55121">
              <w:rPr>
                <w:rFonts w:asciiTheme="minorHAnsi" w:eastAsia="MS Mincho" w:hAnsiTheme="minorHAnsi" w:cstheme="minorHAnsi"/>
                <w:i/>
                <w:color w:val="FF0000"/>
                <w:szCs w:val="20"/>
              </w:rPr>
              <w:t xml:space="preserve"> </w:t>
            </w:r>
          </w:p>
          <w:p w14:paraId="726D2E99" w14:textId="77777777" w:rsidR="00D55121" w:rsidRPr="00D55121" w:rsidRDefault="00D55121" w:rsidP="00CD00AE">
            <w:pPr>
              <w:widowControl w:val="0"/>
              <w:numPr>
                <w:ilvl w:val="0"/>
                <w:numId w:val="33"/>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May deal with angry and abusive clients</w:t>
            </w:r>
          </w:p>
          <w:p w14:paraId="61A18D01" w14:textId="77777777" w:rsidR="00D55121" w:rsidRPr="00D55121" w:rsidRDefault="00D55121" w:rsidP="00CD00AE">
            <w:pPr>
              <w:widowControl w:val="0"/>
              <w:numPr>
                <w:ilvl w:val="0"/>
                <w:numId w:val="33"/>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May encounter verbal abuse</w:t>
            </w:r>
          </w:p>
          <w:p w14:paraId="0DAB4F16" w14:textId="77777777" w:rsidR="00D55121" w:rsidRPr="00D55121" w:rsidRDefault="00D55121" w:rsidP="00CD00AE">
            <w:pPr>
              <w:widowControl w:val="0"/>
              <w:numPr>
                <w:ilvl w:val="0"/>
                <w:numId w:val="33"/>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May be required to deal with client overdose and other medical situations</w:t>
            </w:r>
          </w:p>
          <w:p w14:paraId="0005ABCE" w14:textId="77777777" w:rsidR="00D55121" w:rsidRPr="00D55121" w:rsidRDefault="00D55121" w:rsidP="00CD00AE">
            <w:pPr>
              <w:widowControl w:val="0"/>
              <w:numPr>
                <w:ilvl w:val="0"/>
                <w:numId w:val="33"/>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Works alone</w:t>
            </w:r>
          </w:p>
          <w:p w14:paraId="749CA2C6" w14:textId="77777777" w:rsidR="00D55121" w:rsidRPr="00D55121" w:rsidRDefault="00D55121" w:rsidP="00D55121">
            <w:pPr>
              <w:spacing w:before="120" w:after="120"/>
              <w:jc w:val="both"/>
              <w:rPr>
                <w:rFonts w:asciiTheme="minorHAnsi" w:eastAsia="MS Mincho" w:hAnsiTheme="minorHAnsi" w:cstheme="minorHAnsi"/>
                <w:b/>
                <w:caps/>
                <w:szCs w:val="20"/>
              </w:rPr>
            </w:pPr>
            <w:r w:rsidRPr="00D55121">
              <w:rPr>
                <w:rFonts w:asciiTheme="minorHAnsi" w:eastAsia="MS Mincho" w:hAnsiTheme="minorHAnsi" w:cstheme="minorHAnsi"/>
                <w:b/>
                <w:caps/>
                <w:szCs w:val="20"/>
              </w:rPr>
              <w:t xml:space="preserve">education and experience Qualifications </w:t>
            </w:r>
          </w:p>
          <w:p w14:paraId="381D74D3" w14:textId="77777777" w:rsidR="00D55121" w:rsidRPr="00D55121" w:rsidRDefault="00D55121" w:rsidP="00D55121">
            <w:pPr>
              <w:spacing w:before="0" w:after="0"/>
              <w:jc w:val="both"/>
              <w:rPr>
                <w:rFonts w:asciiTheme="minorHAnsi" w:eastAsiaTheme="minorHAnsi" w:hAnsiTheme="minorHAnsi" w:cstheme="minorHAnsi"/>
                <w:i/>
                <w:color w:val="FF0000"/>
                <w:szCs w:val="20"/>
              </w:rPr>
            </w:pPr>
            <w:r w:rsidRPr="00D55121">
              <w:rPr>
                <w:rFonts w:asciiTheme="minorHAnsi" w:eastAsiaTheme="minorHAnsi" w:hAnsiTheme="minorHAnsi" w:cstheme="minorHAnsi"/>
                <w:b/>
                <w:szCs w:val="20"/>
              </w:rPr>
              <w:t xml:space="preserve">Education, Qualifications and Certifications: </w:t>
            </w:r>
            <w:r w:rsidRPr="00D55121">
              <w:rPr>
                <w:rFonts w:asciiTheme="minorHAnsi" w:eastAsiaTheme="minorHAnsi" w:hAnsiTheme="minorHAnsi" w:cstheme="minorHAnsi"/>
                <w:i/>
                <w:color w:val="FF0000"/>
                <w:szCs w:val="20"/>
              </w:rPr>
              <w:t xml:space="preserve"> </w:t>
            </w:r>
          </w:p>
          <w:p w14:paraId="5D17A3D5" w14:textId="77777777" w:rsidR="00D55121" w:rsidRPr="00D55121" w:rsidRDefault="00D55121" w:rsidP="00CD00AE">
            <w:pPr>
              <w:numPr>
                <w:ilvl w:val="0"/>
                <w:numId w:val="33"/>
              </w:numPr>
              <w:spacing w:before="0" w:after="100" w:afterAutospacing="1"/>
              <w:jc w:val="both"/>
              <w:rPr>
                <w:rFonts w:asciiTheme="minorHAnsi" w:eastAsiaTheme="minorHAnsi" w:hAnsiTheme="minorHAnsi" w:cstheme="minorHAnsi"/>
                <w:szCs w:val="20"/>
              </w:rPr>
            </w:pPr>
            <w:r w:rsidRPr="00D55121">
              <w:rPr>
                <w:rFonts w:asciiTheme="minorHAnsi" w:eastAsiaTheme="minorHAnsi" w:hAnsiTheme="minorHAnsi" w:cstheme="minorHAnsi"/>
                <w:szCs w:val="20"/>
              </w:rPr>
              <w:t xml:space="preserve">Relevant post-secondary education or equivalent work experience </w:t>
            </w:r>
          </w:p>
          <w:p w14:paraId="6EF512C5" w14:textId="77777777" w:rsidR="00D55121" w:rsidRPr="00D55121" w:rsidRDefault="00D55121" w:rsidP="00D55121">
            <w:pPr>
              <w:spacing w:before="0" w:after="0"/>
              <w:jc w:val="both"/>
              <w:rPr>
                <w:rFonts w:asciiTheme="minorHAnsi" w:eastAsiaTheme="minorHAnsi" w:hAnsiTheme="minorHAnsi" w:cstheme="minorHAnsi"/>
                <w:i/>
                <w:color w:val="FF0000"/>
                <w:szCs w:val="20"/>
              </w:rPr>
            </w:pPr>
            <w:r w:rsidRPr="00D55121">
              <w:rPr>
                <w:rFonts w:asciiTheme="minorHAnsi" w:eastAsiaTheme="minorHAnsi" w:hAnsiTheme="minorHAnsi" w:cstheme="minorHAnsi"/>
                <w:b/>
                <w:szCs w:val="20"/>
              </w:rPr>
              <w:t>Experience and Skilled Knowledge Requirements:</w:t>
            </w:r>
          </w:p>
          <w:p w14:paraId="4ADDFB17" w14:textId="77777777" w:rsidR="00D55121" w:rsidRPr="00D55121" w:rsidRDefault="00D55121" w:rsidP="00CD00AE">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Experience working with a marginalized population and issues they face such as addiction and mental health</w:t>
            </w:r>
          </w:p>
          <w:p w14:paraId="40F66E02" w14:textId="77777777" w:rsidR="00D55121" w:rsidRPr="00D55121" w:rsidRDefault="00D55121" w:rsidP="00D55121">
            <w:pPr>
              <w:spacing w:before="0" w:after="0"/>
              <w:jc w:val="both"/>
              <w:rPr>
                <w:rFonts w:asciiTheme="minorHAnsi" w:eastAsiaTheme="minorHAnsi" w:hAnsiTheme="minorHAnsi" w:cstheme="minorHAnsi"/>
                <w:b/>
                <w:szCs w:val="20"/>
              </w:rPr>
            </w:pPr>
          </w:p>
          <w:p w14:paraId="48E71599" w14:textId="77777777" w:rsidR="00D55121" w:rsidRPr="00D55121" w:rsidRDefault="00D55121" w:rsidP="00D55121">
            <w:pPr>
              <w:spacing w:before="0" w:after="0"/>
              <w:jc w:val="both"/>
              <w:rPr>
                <w:rFonts w:asciiTheme="minorHAnsi" w:eastAsiaTheme="minorHAnsi" w:hAnsiTheme="minorHAnsi" w:cstheme="minorHAnsi"/>
                <w:b/>
                <w:szCs w:val="20"/>
              </w:rPr>
            </w:pPr>
            <w:r w:rsidRPr="00D55121">
              <w:rPr>
                <w:rFonts w:asciiTheme="minorHAnsi" w:eastAsiaTheme="minorHAnsi" w:hAnsiTheme="minorHAnsi" w:cstheme="minorHAnsi"/>
                <w:b/>
                <w:szCs w:val="20"/>
              </w:rPr>
              <w:t xml:space="preserve">Skills and Capabilities: </w:t>
            </w:r>
          </w:p>
          <w:p w14:paraId="6434645F" w14:textId="77777777" w:rsidR="00D55121" w:rsidRPr="00D55121" w:rsidRDefault="00D55121" w:rsidP="00CD00AE">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Ability to self-motivate and work with minimal supervision</w:t>
            </w:r>
          </w:p>
          <w:p w14:paraId="48FB8FE4" w14:textId="77777777" w:rsidR="00D55121" w:rsidRPr="00D55121" w:rsidRDefault="00D55121" w:rsidP="00CD00AE">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Effective oral and written communication  skills</w:t>
            </w:r>
          </w:p>
          <w:p w14:paraId="75CBEF92" w14:textId="77777777" w:rsidR="00D55121" w:rsidRPr="00D55121" w:rsidRDefault="00D55121" w:rsidP="00CD00AE">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Effective interpersonal skills</w:t>
            </w:r>
          </w:p>
          <w:p w14:paraId="2BB2BAC3" w14:textId="77777777" w:rsidR="00D55121" w:rsidRPr="00D55121" w:rsidRDefault="00D55121" w:rsidP="00CD00AE">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 xml:space="preserve">Basic computer skills </w:t>
            </w:r>
          </w:p>
          <w:p w14:paraId="02B39519" w14:textId="77777777" w:rsidR="00D55121" w:rsidRPr="00D55121" w:rsidRDefault="00D55121" w:rsidP="00CD00AE">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Training in non-violent crisis intervention, ASIST, First Aid and CPR is an asset</w:t>
            </w:r>
          </w:p>
          <w:p w14:paraId="3E6B93C8" w14:textId="77777777" w:rsidR="00D55121" w:rsidRPr="00D55121" w:rsidRDefault="00D55121" w:rsidP="00CD00AE">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Experience administering Narcan and/or Narcan training a strong asset</w:t>
            </w:r>
          </w:p>
          <w:p w14:paraId="4011463C" w14:textId="3F9C62C9" w:rsidR="00D55121" w:rsidRDefault="00D55121" w:rsidP="00CD00AE">
            <w:pPr>
              <w:numPr>
                <w:ilvl w:val="0"/>
                <w:numId w:val="33"/>
              </w:numPr>
              <w:spacing w:before="0" w:after="0" w:line="276" w:lineRule="auto"/>
              <w:jc w:val="both"/>
              <w:rPr>
                <w:rFonts w:asciiTheme="minorHAnsi" w:eastAsiaTheme="minorHAnsi" w:hAnsiTheme="minorHAnsi" w:cstheme="minorHAnsi"/>
                <w:szCs w:val="20"/>
              </w:rPr>
            </w:pPr>
            <w:r w:rsidRPr="00D55121">
              <w:rPr>
                <w:rFonts w:asciiTheme="minorHAnsi" w:eastAsiaTheme="minorHAnsi" w:hAnsiTheme="minorHAnsi" w:cstheme="minorHAnsi"/>
                <w:szCs w:val="20"/>
              </w:rPr>
              <w:t>Bilingualism (English and French) is an asset</w:t>
            </w:r>
          </w:p>
          <w:p w14:paraId="5BFF7326" w14:textId="77777777" w:rsidR="00CD00AE" w:rsidRPr="00DC02B5" w:rsidRDefault="00CD00AE" w:rsidP="00CD00AE">
            <w:pPr>
              <w:pStyle w:val="ListParagraph"/>
              <w:numPr>
                <w:ilvl w:val="0"/>
                <w:numId w:val="33"/>
              </w:numPr>
              <w:spacing w:before="0" w:after="0"/>
              <w:rPr>
                <w:rFonts w:asciiTheme="minorHAnsi" w:hAnsiTheme="minorHAnsi" w:cstheme="minorHAnsi"/>
                <w:szCs w:val="20"/>
              </w:rPr>
            </w:pPr>
            <w:r w:rsidRPr="00DC02B5">
              <w:rPr>
                <w:rFonts w:asciiTheme="minorHAnsi" w:eastAsiaTheme="minorHAnsi" w:hAnsiTheme="minorHAnsi" w:cstheme="minorHAnsi"/>
                <w:color w:val="000000"/>
                <w:szCs w:val="20"/>
                <w:lang w:val="en-CA"/>
              </w:rPr>
              <w:t>Must supply a current Clear Police Reference Check for Vulnerable Sector</w:t>
            </w:r>
          </w:p>
          <w:p w14:paraId="71C04FD3" w14:textId="77777777" w:rsidR="00D55121" w:rsidRPr="00D55121" w:rsidRDefault="00D55121" w:rsidP="00D55121">
            <w:pPr>
              <w:spacing w:before="0" w:after="0"/>
              <w:ind w:left="720"/>
              <w:rPr>
                <w:rFonts w:asciiTheme="minorHAnsi" w:hAnsiTheme="minorHAnsi" w:cstheme="minorHAnsi"/>
                <w:szCs w:val="20"/>
              </w:rPr>
            </w:pPr>
          </w:p>
          <w:p w14:paraId="716EA781" w14:textId="0E84E6DA" w:rsidR="00562AAF" w:rsidRDefault="00595855" w:rsidP="00562AAF">
            <w:pPr>
              <w:spacing w:before="0" w:after="0"/>
              <w:jc w:val="both"/>
              <w:rPr>
                <w:rFonts w:asciiTheme="minorHAnsi" w:hAnsiTheme="minorHAnsi" w:cstheme="minorHAnsi"/>
                <w:szCs w:val="20"/>
              </w:rPr>
            </w:pPr>
            <w:r>
              <w:rPr>
                <w:rFonts w:asciiTheme="minorHAnsi" w:hAnsiTheme="minorHAnsi" w:cstheme="minorHAnsi"/>
                <w:b/>
                <w:szCs w:val="20"/>
              </w:rPr>
              <w:t xml:space="preserve">HOURS: </w:t>
            </w:r>
            <w:r w:rsidR="004615E7">
              <w:rPr>
                <w:rFonts w:asciiTheme="minorHAnsi" w:hAnsiTheme="minorHAnsi" w:cstheme="minorHAnsi"/>
                <w:b/>
                <w:szCs w:val="20"/>
              </w:rPr>
              <w:t xml:space="preserve">1) FT - </w:t>
            </w:r>
            <w:r w:rsidR="004615E7" w:rsidRPr="004615E7">
              <w:rPr>
                <w:rFonts w:asciiTheme="minorHAnsi" w:hAnsiTheme="minorHAnsi" w:cstheme="minorHAnsi"/>
                <w:bCs/>
                <w:szCs w:val="20"/>
              </w:rPr>
              <w:t>Saturday</w:t>
            </w:r>
            <w:r w:rsidR="00A53FE3" w:rsidRPr="004615E7">
              <w:rPr>
                <w:rFonts w:asciiTheme="minorHAnsi" w:hAnsiTheme="minorHAnsi" w:cstheme="minorHAnsi"/>
                <w:bCs/>
                <w:szCs w:val="20"/>
              </w:rPr>
              <w:t xml:space="preserve"> </w:t>
            </w:r>
            <w:r w:rsidR="00A53FE3">
              <w:rPr>
                <w:rFonts w:asciiTheme="minorHAnsi" w:hAnsiTheme="minorHAnsi" w:cstheme="minorHAnsi"/>
                <w:szCs w:val="20"/>
              </w:rPr>
              <w:t xml:space="preserve">and Sunday – </w:t>
            </w:r>
            <w:r w:rsidR="003F512C">
              <w:rPr>
                <w:rFonts w:asciiTheme="minorHAnsi" w:hAnsiTheme="minorHAnsi" w:cstheme="minorHAnsi"/>
                <w:szCs w:val="20"/>
              </w:rPr>
              <w:t>4</w:t>
            </w:r>
            <w:r w:rsidR="00A53FE3">
              <w:rPr>
                <w:rFonts w:asciiTheme="minorHAnsi" w:hAnsiTheme="minorHAnsi" w:cstheme="minorHAnsi"/>
                <w:szCs w:val="20"/>
              </w:rPr>
              <w:t>:</w:t>
            </w:r>
            <w:r w:rsidR="003F512C">
              <w:rPr>
                <w:rFonts w:asciiTheme="minorHAnsi" w:hAnsiTheme="minorHAnsi" w:cstheme="minorHAnsi"/>
                <w:szCs w:val="20"/>
              </w:rPr>
              <w:t>45</w:t>
            </w:r>
            <w:r w:rsidR="004615E7">
              <w:rPr>
                <w:rFonts w:asciiTheme="minorHAnsi" w:hAnsiTheme="minorHAnsi" w:cstheme="minorHAnsi"/>
                <w:szCs w:val="20"/>
              </w:rPr>
              <w:t>p</w:t>
            </w:r>
            <w:r w:rsidR="00562AAF">
              <w:rPr>
                <w:rFonts w:asciiTheme="minorHAnsi" w:hAnsiTheme="minorHAnsi" w:cstheme="minorHAnsi"/>
                <w:szCs w:val="20"/>
              </w:rPr>
              <w:t xml:space="preserve">m – </w:t>
            </w:r>
            <w:r w:rsidR="003F512C">
              <w:rPr>
                <w:rFonts w:asciiTheme="minorHAnsi" w:hAnsiTheme="minorHAnsi" w:cstheme="minorHAnsi"/>
                <w:szCs w:val="20"/>
              </w:rPr>
              <w:t>5</w:t>
            </w:r>
            <w:r w:rsidR="00562AAF">
              <w:rPr>
                <w:rFonts w:asciiTheme="minorHAnsi" w:hAnsiTheme="minorHAnsi" w:cstheme="minorHAnsi"/>
                <w:szCs w:val="20"/>
              </w:rPr>
              <w:t>:</w:t>
            </w:r>
            <w:r w:rsidR="003F512C">
              <w:rPr>
                <w:rFonts w:asciiTheme="minorHAnsi" w:hAnsiTheme="minorHAnsi" w:cstheme="minorHAnsi"/>
                <w:szCs w:val="20"/>
              </w:rPr>
              <w:t>15</w:t>
            </w:r>
            <w:r w:rsidR="004615E7">
              <w:rPr>
                <w:rFonts w:asciiTheme="minorHAnsi" w:hAnsiTheme="minorHAnsi" w:cstheme="minorHAnsi"/>
                <w:szCs w:val="20"/>
              </w:rPr>
              <w:t>a</w:t>
            </w:r>
            <w:r w:rsidR="00562AAF">
              <w:rPr>
                <w:rFonts w:asciiTheme="minorHAnsi" w:hAnsiTheme="minorHAnsi" w:cstheme="minorHAnsi"/>
                <w:szCs w:val="20"/>
              </w:rPr>
              <w:t>m,</w:t>
            </w:r>
            <w:r w:rsidR="003F512C">
              <w:rPr>
                <w:rFonts w:asciiTheme="minorHAnsi" w:hAnsiTheme="minorHAnsi" w:cstheme="minorHAnsi"/>
                <w:szCs w:val="20"/>
              </w:rPr>
              <w:t xml:space="preserve"> Thursday and Friday </w:t>
            </w:r>
            <w:r>
              <w:rPr>
                <w:rFonts w:asciiTheme="minorHAnsi" w:hAnsiTheme="minorHAnsi" w:cstheme="minorHAnsi"/>
                <w:szCs w:val="20"/>
              </w:rPr>
              <w:t xml:space="preserve">– 3:30pm </w:t>
            </w:r>
            <w:r w:rsidR="004615E7">
              <w:rPr>
                <w:rFonts w:asciiTheme="minorHAnsi" w:hAnsiTheme="minorHAnsi" w:cstheme="minorHAnsi"/>
                <w:szCs w:val="20"/>
              </w:rPr>
              <w:t>–</w:t>
            </w:r>
            <w:r>
              <w:rPr>
                <w:rFonts w:asciiTheme="minorHAnsi" w:hAnsiTheme="minorHAnsi" w:cstheme="minorHAnsi"/>
                <w:szCs w:val="20"/>
              </w:rPr>
              <w:t xml:space="preserve"> midnight</w:t>
            </w:r>
          </w:p>
          <w:p w14:paraId="19784D02" w14:textId="0A29496E" w:rsidR="004615E7" w:rsidRDefault="004615E7" w:rsidP="00562AAF">
            <w:pPr>
              <w:spacing w:before="0" w:after="0"/>
              <w:jc w:val="both"/>
              <w:rPr>
                <w:rFonts w:asciiTheme="minorHAnsi" w:hAnsiTheme="minorHAnsi" w:cstheme="minorHAnsi"/>
                <w:szCs w:val="20"/>
              </w:rPr>
            </w:pPr>
            <w:r>
              <w:rPr>
                <w:rFonts w:asciiTheme="minorHAnsi" w:hAnsiTheme="minorHAnsi" w:cstheme="minorHAnsi"/>
                <w:szCs w:val="20"/>
              </w:rPr>
              <w:t xml:space="preserve">                </w:t>
            </w:r>
            <w:r w:rsidRPr="004615E7">
              <w:rPr>
                <w:rFonts w:asciiTheme="minorHAnsi" w:hAnsiTheme="minorHAnsi" w:cstheme="minorHAnsi"/>
                <w:b/>
                <w:bCs/>
                <w:szCs w:val="20"/>
              </w:rPr>
              <w:t>2) FT</w:t>
            </w:r>
            <w:r>
              <w:rPr>
                <w:rFonts w:asciiTheme="minorHAnsi" w:hAnsiTheme="minorHAnsi" w:cstheme="minorHAnsi"/>
                <w:szCs w:val="20"/>
              </w:rPr>
              <w:t xml:space="preserve"> - Monday to Friday – 11:30pm – 8:00am</w:t>
            </w:r>
          </w:p>
          <w:p w14:paraId="3D1CE564" w14:textId="77777777" w:rsidR="00562AAF" w:rsidRDefault="00562AAF" w:rsidP="00562AAF">
            <w:pPr>
              <w:spacing w:before="0" w:after="0"/>
              <w:jc w:val="both"/>
              <w:rPr>
                <w:rFonts w:asciiTheme="minorHAnsi" w:hAnsiTheme="minorHAnsi" w:cstheme="minorHAnsi"/>
                <w:szCs w:val="20"/>
              </w:rPr>
            </w:pPr>
          </w:p>
          <w:p w14:paraId="1654FDC7" w14:textId="50BA472D" w:rsidR="00153CCB" w:rsidRPr="00153CCB" w:rsidRDefault="00562AAF" w:rsidP="003F512C">
            <w:pPr>
              <w:spacing w:before="0" w:after="0"/>
              <w:jc w:val="both"/>
              <w:rPr>
                <w:rFonts w:asciiTheme="minorHAnsi" w:hAnsiTheme="minorHAnsi" w:cstheme="minorHAnsi"/>
                <w:b/>
                <w:bCs/>
                <w:color w:val="0070C0"/>
                <w:sz w:val="4"/>
                <w:szCs w:val="4"/>
              </w:rPr>
            </w:pPr>
            <w:r>
              <w:rPr>
                <w:rFonts w:asciiTheme="minorHAnsi" w:hAnsiTheme="minorHAnsi" w:cstheme="minorHAnsi"/>
                <w:szCs w:val="20"/>
              </w:rPr>
              <w:t xml:space="preserve">                 </w:t>
            </w:r>
          </w:p>
          <w:p w14:paraId="640AE2DD" w14:textId="46ED3D49" w:rsidR="004E7C65" w:rsidRDefault="00D753F2" w:rsidP="00153CCB">
            <w:pPr>
              <w:jc w:val="center"/>
              <w:rPr>
                <w:rFonts w:asciiTheme="minorHAnsi" w:hAnsiTheme="minorHAnsi" w:cstheme="minorHAnsi"/>
                <w:b/>
                <w:bCs/>
                <w:color w:val="0070C0"/>
                <w:szCs w:val="20"/>
                <w:lang w:eastAsia="en-CA"/>
              </w:rPr>
            </w:pPr>
            <w:r w:rsidRPr="00976CB9">
              <w:rPr>
                <w:rFonts w:asciiTheme="minorHAnsi" w:hAnsiTheme="minorHAnsi" w:cstheme="minorHAnsi"/>
                <w:b/>
                <w:bCs/>
                <w:color w:val="0070C0"/>
                <w:szCs w:val="20"/>
              </w:rPr>
              <w:t>The Salvation Army offers accommodation for applicants with disabilities in its recruitment process.</w:t>
            </w:r>
            <w:r w:rsidR="004E7C65" w:rsidRPr="00976CB9">
              <w:rPr>
                <w:rFonts w:asciiTheme="minorHAnsi" w:hAnsiTheme="minorHAnsi" w:cstheme="minorHAnsi"/>
                <w:b/>
                <w:bCs/>
                <w:color w:val="0070C0"/>
                <w:szCs w:val="20"/>
              </w:rPr>
              <w:t xml:space="preserve">  </w:t>
            </w:r>
            <w:r w:rsidRPr="00976CB9">
              <w:rPr>
                <w:rFonts w:asciiTheme="minorHAnsi" w:hAnsiTheme="minorHAnsi" w:cstheme="minorHAnsi"/>
                <w:b/>
                <w:bCs/>
                <w:color w:val="0070C0"/>
                <w:szCs w:val="20"/>
              </w:rPr>
              <w:t>If you are contacted to participate in an interview or screening process, please advise</w:t>
            </w:r>
            <w:r w:rsidR="004E7C65" w:rsidRPr="00976CB9">
              <w:rPr>
                <w:rFonts w:asciiTheme="minorHAnsi" w:hAnsiTheme="minorHAnsi" w:cstheme="minorHAnsi"/>
                <w:b/>
                <w:bCs/>
                <w:color w:val="0070C0"/>
                <w:szCs w:val="20"/>
              </w:rPr>
              <w:t xml:space="preserve"> </w:t>
            </w:r>
            <w:r w:rsidRPr="00976CB9">
              <w:rPr>
                <w:rFonts w:asciiTheme="minorHAnsi" w:hAnsiTheme="minorHAnsi" w:cstheme="minorHAnsi"/>
                <w:b/>
                <w:bCs/>
                <w:color w:val="0070C0"/>
                <w:szCs w:val="20"/>
              </w:rPr>
              <w:t>us if you require accommodation.</w:t>
            </w:r>
          </w:p>
          <w:p w14:paraId="5B10893C" w14:textId="77777777" w:rsidR="00153CCB" w:rsidRPr="00153CCB" w:rsidRDefault="00153CCB" w:rsidP="00153CCB">
            <w:pPr>
              <w:jc w:val="center"/>
              <w:rPr>
                <w:rFonts w:asciiTheme="minorHAnsi" w:hAnsiTheme="minorHAnsi" w:cstheme="minorHAnsi"/>
                <w:b/>
                <w:bCs/>
                <w:color w:val="0070C0"/>
                <w:sz w:val="4"/>
                <w:szCs w:val="4"/>
                <w:lang w:eastAsia="en-CA"/>
              </w:rPr>
            </w:pPr>
          </w:p>
          <w:p w14:paraId="67DEF545" w14:textId="1CB4ED93" w:rsidR="00D753F2" w:rsidRPr="00976CB9" w:rsidRDefault="00D753F2" w:rsidP="007C039B">
            <w:pPr>
              <w:jc w:val="center"/>
              <w:rPr>
                <w:rFonts w:asciiTheme="minorHAnsi" w:hAnsiTheme="minorHAnsi" w:cstheme="minorHAnsi"/>
                <w:szCs w:val="20"/>
                <w:u w:val="single"/>
              </w:rPr>
            </w:pPr>
            <w:r w:rsidRPr="00976CB9">
              <w:rPr>
                <w:rFonts w:asciiTheme="minorHAnsi" w:hAnsiTheme="minorHAnsi" w:cstheme="minorHAnsi"/>
                <w:szCs w:val="20"/>
                <w:u w:val="single"/>
              </w:rPr>
              <w:t>We thank all applicants, however, only those candidates to be interviewed will be contacted.</w:t>
            </w:r>
          </w:p>
          <w:p w14:paraId="5C2EEEF6" w14:textId="5DCCE87F" w:rsidR="00D753F2" w:rsidRPr="00976CB9" w:rsidRDefault="006A1DF6" w:rsidP="007C039B">
            <w:pPr>
              <w:jc w:val="center"/>
              <w:rPr>
                <w:rFonts w:asciiTheme="minorHAnsi" w:hAnsiTheme="minorHAnsi" w:cstheme="minorHAnsi"/>
                <w:i/>
                <w:szCs w:val="20"/>
              </w:rPr>
            </w:pPr>
            <w:r w:rsidRPr="006A1DF6">
              <w:rPr>
                <w:rFonts w:asciiTheme="minorHAnsi" w:hAnsiTheme="minorHAnsi" w:cstheme="minorHAnsi"/>
                <w:i/>
                <w:szCs w:val="20"/>
              </w:rPr>
              <w:t xml:space="preserve">You must </w:t>
            </w:r>
            <w:r w:rsidR="00D753F2" w:rsidRPr="006A1DF6">
              <w:rPr>
                <w:rFonts w:asciiTheme="minorHAnsi" w:hAnsiTheme="minorHAnsi" w:cstheme="minorHAnsi"/>
                <w:i/>
                <w:szCs w:val="20"/>
              </w:rPr>
              <w:t>a</w:t>
            </w:r>
            <w:r w:rsidR="00D753F2" w:rsidRPr="00976CB9">
              <w:rPr>
                <w:rFonts w:asciiTheme="minorHAnsi" w:hAnsiTheme="minorHAnsi" w:cstheme="minorHAnsi"/>
                <w:i/>
                <w:szCs w:val="20"/>
              </w:rPr>
              <w:t>dvise your managing supervisor</w:t>
            </w:r>
            <w:r w:rsidR="00976CB9">
              <w:rPr>
                <w:rFonts w:asciiTheme="minorHAnsi" w:hAnsiTheme="minorHAnsi" w:cstheme="minorHAnsi"/>
                <w:i/>
                <w:szCs w:val="20"/>
              </w:rPr>
              <w:t xml:space="preserve"> </w:t>
            </w:r>
            <w:r w:rsidR="004E7C65" w:rsidRPr="00976CB9">
              <w:rPr>
                <w:rFonts w:asciiTheme="minorHAnsi" w:hAnsiTheme="minorHAnsi" w:cstheme="minorHAnsi"/>
                <w:i/>
                <w:szCs w:val="20"/>
              </w:rPr>
              <w:t>of y</w:t>
            </w:r>
            <w:r w:rsidR="00D753F2" w:rsidRPr="00976CB9">
              <w:rPr>
                <w:rFonts w:asciiTheme="minorHAnsi" w:hAnsiTheme="minorHAnsi" w:cstheme="minorHAnsi"/>
                <w:i/>
                <w:szCs w:val="20"/>
              </w:rPr>
              <w:t xml:space="preserve">our </w:t>
            </w:r>
            <w:r w:rsidR="004E7C65" w:rsidRPr="00976CB9">
              <w:rPr>
                <w:rFonts w:asciiTheme="minorHAnsi" w:hAnsiTheme="minorHAnsi" w:cstheme="minorHAnsi"/>
                <w:i/>
                <w:szCs w:val="20"/>
              </w:rPr>
              <w:t>i</w:t>
            </w:r>
            <w:r w:rsidR="00D753F2" w:rsidRPr="00976CB9">
              <w:rPr>
                <w:rFonts w:asciiTheme="minorHAnsi" w:hAnsiTheme="minorHAnsi" w:cstheme="minorHAnsi"/>
                <w:i/>
                <w:szCs w:val="20"/>
              </w:rPr>
              <w:t>ntentions</w:t>
            </w:r>
            <w:r w:rsidR="004E7C65" w:rsidRPr="00976CB9">
              <w:rPr>
                <w:rFonts w:asciiTheme="minorHAnsi" w:hAnsiTheme="minorHAnsi" w:cstheme="minorHAnsi"/>
                <w:i/>
                <w:szCs w:val="20"/>
              </w:rPr>
              <w:t xml:space="preserve"> </w:t>
            </w:r>
            <w:r w:rsidR="00D753F2" w:rsidRPr="00976CB9">
              <w:rPr>
                <w:rFonts w:asciiTheme="minorHAnsi" w:hAnsiTheme="minorHAnsi" w:cstheme="minorHAnsi"/>
                <w:i/>
                <w:szCs w:val="20"/>
              </w:rPr>
              <w:t>prior to submitting your application.</w:t>
            </w:r>
          </w:p>
          <w:p w14:paraId="7BD2002A" w14:textId="77777777" w:rsidR="00D753F2" w:rsidRPr="00976CB9" w:rsidRDefault="00D753F2" w:rsidP="00976CB9">
            <w:pPr>
              <w:spacing w:before="0" w:after="0"/>
              <w:rPr>
                <w:rFonts w:asciiTheme="minorHAnsi" w:hAnsiTheme="minorHAnsi" w:cstheme="minorHAnsi"/>
                <w:szCs w:val="20"/>
              </w:rPr>
            </w:pPr>
          </w:p>
          <w:p w14:paraId="61E685CF" w14:textId="0DD06243" w:rsidR="00976CB9" w:rsidRPr="00976CB9" w:rsidRDefault="00D753F2" w:rsidP="00562AAF">
            <w:pPr>
              <w:spacing w:before="0" w:after="0"/>
              <w:jc w:val="center"/>
              <w:rPr>
                <w:rFonts w:asciiTheme="minorHAnsi" w:hAnsiTheme="minorHAnsi" w:cstheme="minorHAnsi"/>
                <w:szCs w:val="20"/>
              </w:rPr>
            </w:pPr>
            <w:r w:rsidRPr="00976CB9">
              <w:rPr>
                <w:rFonts w:asciiTheme="minorHAnsi" w:hAnsiTheme="minorHAnsi" w:cstheme="minorHAnsi"/>
                <w:noProof/>
                <w:szCs w:val="20"/>
                <w:lang w:val="en-CA" w:eastAsia="en-CA"/>
              </w:rPr>
              <w:drawing>
                <wp:inline distT="0" distB="0" distL="0" distR="0" wp14:anchorId="470F1243" wp14:editId="283C6171">
                  <wp:extent cx="1097280" cy="819150"/>
                  <wp:effectExtent l="0" t="0" r="7620" b="0"/>
                  <wp:docPr id="1" name="Picture 1"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ine Canad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819150"/>
                          </a:xfrm>
                          <a:prstGeom prst="rect">
                            <a:avLst/>
                          </a:prstGeom>
                          <a:noFill/>
                          <a:ln>
                            <a:noFill/>
                          </a:ln>
                        </pic:spPr>
                      </pic:pic>
                    </a:graphicData>
                  </a:graphic>
                </wp:inline>
              </w:drawing>
            </w:r>
          </w:p>
        </w:tc>
      </w:tr>
    </w:tbl>
    <w:p w14:paraId="30382E23" w14:textId="77777777" w:rsidR="006C5CCB" w:rsidRDefault="006C5CCB" w:rsidP="00E35C45"/>
    <w:sectPr w:rsidR="006C5CCB" w:rsidSect="00516910">
      <w:headerReference w:type="default" r:id="rId9"/>
      <w:footerReference w:type="default" r:id="rId10"/>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D5350" w14:textId="77777777" w:rsidR="00516910" w:rsidRDefault="00516910" w:rsidP="00037D55">
      <w:pPr>
        <w:spacing w:before="0" w:after="0"/>
      </w:pPr>
      <w:r>
        <w:separator/>
      </w:r>
    </w:p>
  </w:endnote>
  <w:endnote w:type="continuationSeparator" w:id="0">
    <w:p w14:paraId="5DDF06EE" w14:textId="77777777" w:rsidR="00516910" w:rsidRDefault="00516910"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A282" w14:textId="761771D7"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14:paraId="10035FB8" w14:textId="77777777"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45A1B" w14:textId="77777777" w:rsidR="00516910" w:rsidRDefault="00516910" w:rsidP="00037D55">
      <w:pPr>
        <w:spacing w:before="0" w:after="0"/>
      </w:pPr>
      <w:r>
        <w:separator/>
      </w:r>
    </w:p>
  </w:footnote>
  <w:footnote w:type="continuationSeparator" w:id="0">
    <w:p w14:paraId="1640ED6D" w14:textId="77777777" w:rsidR="00516910" w:rsidRDefault="00516910"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5106" w14:textId="49CBA184"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14:paraId="7339A507" w14:textId="77777777" w:rsidTr="002A3EFD">
      <w:trPr>
        <w:trHeight w:val="144"/>
      </w:trPr>
      <w:tc>
        <w:tcPr>
          <w:tcW w:w="1686" w:type="dxa"/>
        </w:tcPr>
        <w:p w14:paraId="4C81538C" w14:textId="227161BD"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14:paraId="50031182" w14:textId="77777777" w:rsidR="006F59A5" w:rsidRDefault="006F59A5" w:rsidP="00D92207">
          <w:pPr>
            <w:pStyle w:val="Companyname"/>
            <w:spacing w:before="0" w:after="0"/>
            <w:jc w:val="center"/>
            <w:rPr>
              <w:rFonts w:asciiTheme="majorHAnsi" w:hAnsiTheme="majorHAnsi"/>
              <w:sz w:val="44"/>
              <w:szCs w:val="44"/>
            </w:rPr>
          </w:pPr>
        </w:p>
        <w:p w14:paraId="186EF1A9" w14:textId="1EA63EF6"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14:paraId="005EB5BA" w14:textId="07B75991"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6"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C12AB3"/>
    <w:multiLevelType w:val="hybridMultilevel"/>
    <w:tmpl w:val="9E7C81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DB5E2D"/>
    <w:multiLevelType w:val="hybridMultilevel"/>
    <w:tmpl w:val="366E8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2447F6F"/>
    <w:multiLevelType w:val="hybridMultilevel"/>
    <w:tmpl w:val="B0263B2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8"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290B73"/>
    <w:multiLevelType w:val="hybridMultilevel"/>
    <w:tmpl w:val="1066710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3"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0687030">
    <w:abstractNumId w:val="23"/>
  </w:num>
  <w:num w:numId="2" w16cid:durableId="2073313207">
    <w:abstractNumId w:val="0"/>
  </w:num>
  <w:num w:numId="3" w16cid:durableId="1616210798">
    <w:abstractNumId w:val="5"/>
  </w:num>
  <w:num w:numId="4" w16cid:durableId="2048335762">
    <w:abstractNumId w:val="15"/>
  </w:num>
  <w:num w:numId="5" w16cid:durableId="773329904">
    <w:abstractNumId w:val="4"/>
  </w:num>
  <w:num w:numId="6" w16cid:durableId="694313259">
    <w:abstractNumId w:val="13"/>
  </w:num>
  <w:num w:numId="7" w16cid:durableId="1422949869">
    <w:abstractNumId w:val="20"/>
  </w:num>
  <w:num w:numId="8" w16cid:durableId="316299569">
    <w:abstractNumId w:val="26"/>
  </w:num>
  <w:num w:numId="9" w16cid:durableId="249655162">
    <w:abstractNumId w:val="19"/>
  </w:num>
  <w:num w:numId="10" w16cid:durableId="1040016901">
    <w:abstractNumId w:val="9"/>
  </w:num>
  <w:num w:numId="11" w16cid:durableId="1606768995">
    <w:abstractNumId w:val="6"/>
  </w:num>
  <w:num w:numId="12" w16cid:durableId="2032143377">
    <w:abstractNumId w:val="18"/>
  </w:num>
  <w:num w:numId="13" w16cid:durableId="1263494787">
    <w:abstractNumId w:val="8"/>
  </w:num>
  <w:num w:numId="14" w16cid:durableId="746457614">
    <w:abstractNumId w:val="12"/>
  </w:num>
  <w:num w:numId="15" w16cid:durableId="1432581046">
    <w:abstractNumId w:val="2"/>
  </w:num>
  <w:num w:numId="16" w16cid:durableId="1842432473">
    <w:abstractNumId w:val="33"/>
  </w:num>
  <w:num w:numId="17" w16cid:durableId="1250845284">
    <w:abstractNumId w:val="29"/>
  </w:num>
  <w:num w:numId="18" w16cid:durableId="2032145299">
    <w:abstractNumId w:val="7"/>
  </w:num>
  <w:num w:numId="19" w16cid:durableId="1453941333">
    <w:abstractNumId w:val="32"/>
  </w:num>
  <w:num w:numId="20" w16cid:durableId="1296179023">
    <w:abstractNumId w:val="25"/>
  </w:num>
  <w:num w:numId="21" w16cid:durableId="1648432567">
    <w:abstractNumId w:val="31"/>
  </w:num>
  <w:num w:numId="22" w16cid:durableId="1044139868">
    <w:abstractNumId w:val="22"/>
  </w:num>
  <w:num w:numId="23" w16cid:durableId="491608507">
    <w:abstractNumId w:val="30"/>
  </w:num>
  <w:num w:numId="24" w16cid:durableId="160044604">
    <w:abstractNumId w:val="11"/>
  </w:num>
  <w:num w:numId="25" w16cid:durableId="672608412">
    <w:abstractNumId w:val="28"/>
  </w:num>
  <w:num w:numId="26" w16cid:durableId="611011367">
    <w:abstractNumId w:val="21"/>
  </w:num>
  <w:num w:numId="27" w16cid:durableId="1999771751">
    <w:abstractNumId w:val="3"/>
  </w:num>
  <w:num w:numId="28" w16cid:durableId="1742101612">
    <w:abstractNumId w:val="17"/>
  </w:num>
  <w:num w:numId="29" w16cid:durableId="1643464622">
    <w:abstractNumId w:val="27"/>
  </w:num>
  <w:num w:numId="30" w16cid:durableId="2049797944">
    <w:abstractNumId w:val="1"/>
  </w:num>
  <w:num w:numId="31" w16cid:durableId="1436631515">
    <w:abstractNumId w:val="16"/>
  </w:num>
  <w:num w:numId="32" w16cid:durableId="15391251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2172869">
    <w:abstractNumId w:val="10"/>
  </w:num>
  <w:num w:numId="34" w16cid:durableId="11552253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9A6"/>
    <w:rsid w:val="00005053"/>
    <w:rsid w:val="000160EF"/>
    <w:rsid w:val="000163EE"/>
    <w:rsid w:val="000327B2"/>
    <w:rsid w:val="00037D55"/>
    <w:rsid w:val="0004033D"/>
    <w:rsid w:val="00055055"/>
    <w:rsid w:val="00055B33"/>
    <w:rsid w:val="00063167"/>
    <w:rsid w:val="000727D3"/>
    <w:rsid w:val="00096288"/>
    <w:rsid w:val="0009647E"/>
    <w:rsid w:val="000A75F7"/>
    <w:rsid w:val="000B05DA"/>
    <w:rsid w:val="000B2F7D"/>
    <w:rsid w:val="000B64D8"/>
    <w:rsid w:val="000C5A46"/>
    <w:rsid w:val="000D4A13"/>
    <w:rsid w:val="000E0715"/>
    <w:rsid w:val="000E679A"/>
    <w:rsid w:val="0011032B"/>
    <w:rsid w:val="00112221"/>
    <w:rsid w:val="001137E7"/>
    <w:rsid w:val="00114FAC"/>
    <w:rsid w:val="001203EB"/>
    <w:rsid w:val="0012566B"/>
    <w:rsid w:val="001340FB"/>
    <w:rsid w:val="0014076C"/>
    <w:rsid w:val="00147A54"/>
    <w:rsid w:val="00147EA0"/>
    <w:rsid w:val="001517B3"/>
    <w:rsid w:val="00153CCB"/>
    <w:rsid w:val="00166506"/>
    <w:rsid w:val="001A24F2"/>
    <w:rsid w:val="001A586B"/>
    <w:rsid w:val="001D11AC"/>
    <w:rsid w:val="00201D1A"/>
    <w:rsid w:val="00213E80"/>
    <w:rsid w:val="00224161"/>
    <w:rsid w:val="002300F2"/>
    <w:rsid w:val="002421DC"/>
    <w:rsid w:val="0024758E"/>
    <w:rsid w:val="0027012E"/>
    <w:rsid w:val="00276A6F"/>
    <w:rsid w:val="002916A1"/>
    <w:rsid w:val="002A3EFD"/>
    <w:rsid w:val="00300B34"/>
    <w:rsid w:val="00330B5E"/>
    <w:rsid w:val="00337532"/>
    <w:rsid w:val="00340EC9"/>
    <w:rsid w:val="00344091"/>
    <w:rsid w:val="003540CD"/>
    <w:rsid w:val="00365061"/>
    <w:rsid w:val="00374F55"/>
    <w:rsid w:val="003829AA"/>
    <w:rsid w:val="00386B78"/>
    <w:rsid w:val="003B7978"/>
    <w:rsid w:val="003C5B5E"/>
    <w:rsid w:val="003E108A"/>
    <w:rsid w:val="003E4273"/>
    <w:rsid w:val="003F202A"/>
    <w:rsid w:val="003F512C"/>
    <w:rsid w:val="0043220F"/>
    <w:rsid w:val="004415CF"/>
    <w:rsid w:val="00455D2F"/>
    <w:rsid w:val="004615E7"/>
    <w:rsid w:val="0047726F"/>
    <w:rsid w:val="00493FA8"/>
    <w:rsid w:val="004A1B2D"/>
    <w:rsid w:val="004E7C65"/>
    <w:rsid w:val="00500155"/>
    <w:rsid w:val="00500F44"/>
    <w:rsid w:val="00506350"/>
    <w:rsid w:val="00510C28"/>
    <w:rsid w:val="005115B2"/>
    <w:rsid w:val="00516910"/>
    <w:rsid w:val="00516A0F"/>
    <w:rsid w:val="00525020"/>
    <w:rsid w:val="00546D54"/>
    <w:rsid w:val="00562A56"/>
    <w:rsid w:val="00562AAF"/>
    <w:rsid w:val="00566F1F"/>
    <w:rsid w:val="00572869"/>
    <w:rsid w:val="005737AB"/>
    <w:rsid w:val="00574294"/>
    <w:rsid w:val="00592652"/>
    <w:rsid w:val="00595855"/>
    <w:rsid w:val="005A3B49"/>
    <w:rsid w:val="005E000D"/>
    <w:rsid w:val="005E3FE3"/>
    <w:rsid w:val="0060216F"/>
    <w:rsid w:val="00620C65"/>
    <w:rsid w:val="00623A98"/>
    <w:rsid w:val="0062665A"/>
    <w:rsid w:val="00642777"/>
    <w:rsid w:val="0064581C"/>
    <w:rsid w:val="00651160"/>
    <w:rsid w:val="00684FEC"/>
    <w:rsid w:val="006A1DF6"/>
    <w:rsid w:val="006A2022"/>
    <w:rsid w:val="006A6B4D"/>
    <w:rsid w:val="006B253D"/>
    <w:rsid w:val="006B439E"/>
    <w:rsid w:val="006C5CCB"/>
    <w:rsid w:val="006E5779"/>
    <w:rsid w:val="006F0635"/>
    <w:rsid w:val="006F59A5"/>
    <w:rsid w:val="00721478"/>
    <w:rsid w:val="00744430"/>
    <w:rsid w:val="00747846"/>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459D5"/>
    <w:rsid w:val="00851E78"/>
    <w:rsid w:val="008757FA"/>
    <w:rsid w:val="008871F1"/>
    <w:rsid w:val="008A2240"/>
    <w:rsid w:val="008D03D8"/>
    <w:rsid w:val="008D0916"/>
    <w:rsid w:val="008D3A52"/>
    <w:rsid w:val="008F1904"/>
    <w:rsid w:val="008F2537"/>
    <w:rsid w:val="00901F99"/>
    <w:rsid w:val="009227F8"/>
    <w:rsid w:val="009330CA"/>
    <w:rsid w:val="00935013"/>
    <w:rsid w:val="00935E33"/>
    <w:rsid w:val="00942365"/>
    <w:rsid w:val="00962D88"/>
    <w:rsid w:val="00976CB9"/>
    <w:rsid w:val="0099370D"/>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53FE3"/>
    <w:rsid w:val="00A75F03"/>
    <w:rsid w:val="00A80C13"/>
    <w:rsid w:val="00A81673"/>
    <w:rsid w:val="00A85BAB"/>
    <w:rsid w:val="00A943E2"/>
    <w:rsid w:val="00B04B41"/>
    <w:rsid w:val="00B07A38"/>
    <w:rsid w:val="00B121A2"/>
    <w:rsid w:val="00B473BC"/>
    <w:rsid w:val="00B475DD"/>
    <w:rsid w:val="00B566B2"/>
    <w:rsid w:val="00B56B56"/>
    <w:rsid w:val="00B62BB0"/>
    <w:rsid w:val="00B717A0"/>
    <w:rsid w:val="00BA2433"/>
    <w:rsid w:val="00BB2F85"/>
    <w:rsid w:val="00BD0958"/>
    <w:rsid w:val="00BD5ED9"/>
    <w:rsid w:val="00C0627F"/>
    <w:rsid w:val="00C11770"/>
    <w:rsid w:val="00C22FD2"/>
    <w:rsid w:val="00C26AD7"/>
    <w:rsid w:val="00C41450"/>
    <w:rsid w:val="00C73219"/>
    <w:rsid w:val="00C75281"/>
    <w:rsid w:val="00C76253"/>
    <w:rsid w:val="00C9776D"/>
    <w:rsid w:val="00CA4BC4"/>
    <w:rsid w:val="00CC4A82"/>
    <w:rsid w:val="00CC60B0"/>
    <w:rsid w:val="00CD00AE"/>
    <w:rsid w:val="00CF467A"/>
    <w:rsid w:val="00D00E7E"/>
    <w:rsid w:val="00D16204"/>
    <w:rsid w:val="00D17CF6"/>
    <w:rsid w:val="00D22925"/>
    <w:rsid w:val="00D32F04"/>
    <w:rsid w:val="00D53523"/>
    <w:rsid w:val="00D55121"/>
    <w:rsid w:val="00D57E96"/>
    <w:rsid w:val="00D71346"/>
    <w:rsid w:val="00D753F2"/>
    <w:rsid w:val="00D91CE6"/>
    <w:rsid w:val="00D921F1"/>
    <w:rsid w:val="00D92207"/>
    <w:rsid w:val="00D92DE2"/>
    <w:rsid w:val="00D9767A"/>
    <w:rsid w:val="00DA2FAA"/>
    <w:rsid w:val="00DB4F41"/>
    <w:rsid w:val="00DB7B5C"/>
    <w:rsid w:val="00DB7D86"/>
    <w:rsid w:val="00DC2E9C"/>
    <w:rsid w:val="00DC2EEE"/>
    <w:rsid w:val="00DD106F"/>
    <w:rsid w:val="00DE106F"/>
    <w:rsid w:val="00DF5156"/>
    <w:rsid w:val="00DF7337"/>
    <w:rsid w:val="00E0032A"/>
    <w:rsid w:val="00E034DE"/>
    <w:rsid w:val="00E162FC"/>
    <w:rsid w:val="00E23F93"/>
    <w:rsid w:val="00E25F48"/>
    <w:rsid w:val="00E35C45"/>
    <w:rsid w:val="00E36902"/>
    <w:rsid w:val="00E44B06"/>
    <w:rsid w:val="00E91A06"/>
    <w:rsid w:val="00EA68A2"/>
    <w:rsid w:val="00ED3291"/>
    <w:rsid w:val="00ED56F9"/>
    <w:rsid w:val="00EE3DB2"/>
    <w:rsid w:val="00F0285B"/>
    <w:rsid w:val="00F06F66"/>
    <w:rsid w:val="00F10053"/>
    <w:rsid w:val="00F25038"/>
    <w:rsid w:val="00F34C4F"/>
    <w:rsid w:val="00F37D64"/>
    <w:rsid w:val="00F54B2B"/>
    <w:rsid w:val="00F850C2"/>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643927863">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jobs@saob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273</TotalTime>
  <Pages>1</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31</cp:revision>
  <cp:lastPrinted>2024-03-20T11:34:00Z</cp:lastPrinted>
  <dcterms:created xsi:type="dcterms:W3CDTF">2021-10-27T16:13:00Z</dcterms:created>
  <dcterms:modified xsi:type="dcterms:W3CDTF">2024-03-19T16:24:00Z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